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B93B2" w14:textId="512A723A" w:rsidR="00F30CFB" w:rsidRDefault="00537C15" w:rsidP="00537C15">
      <w:pPr>
        <w:rPr>
          <w:rFonts w:ascii="Arial" w:hAnsi="Arial" w:cs="Arial"/>
        </w:rPr>
      </w:pPr>
      <w:r w:rsidRPr="00537C15">
        <w:rPr>
          <w:noProof/>
        </w:rPr>
        <w:drawing>
          <wp:anchor distT="0" distB="0" distL="114300" distR="114300" simplePos="0" relativeHeight="251658242" behindDoc="1" locked="0" layoutInCell="1" allowOverlap="1" wp14:anchorId="6258C70D" wp14:editId="5C74BCD6">
            <wp:simplePos x="0" y="0"/>
            <wp:positionH relativeFrom="page">
              <wp:posOffset>-161779</wp:posOffset>
            </wp:positionH>
            <wp:positionV relativeFrom="paragraph">
              <wp:posOffset>-892810</wp:posOffset>
            </wp:positionV>
            <wp:extent cx="9932471" cy="1565892"/>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32471" cy="156589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760E3C" w14:textId="6C5784C0" w:rsidR="00537C15" w:rsidRPr="00F30CFB" w:rsidRDefault="00F6387F" w:rsidP="00537C15">
      <w:pPr>
        <w:rPr>
          <w:rFonts w:ascii="Arial" w:hAnsi="Arial" w:cs="Arial"/>
        </w:rPr>
      </w:pPr>
      <w:r>
        <w:rPr>
          <w:rFonts w:ascii="Arial" w:hAnsi="Arial" w:cs="Arial"/>
          <w:b/>
          <w:bCs/>
          <w:sz w:val="48"/>
          <w:szCs w:val="48"/>
        </w:rPr>
        <w:t>Leeswijzer</w:t>
      </w:r>
      <w:r w:rsidR="00AF299C">
        <w:rPr>
          <w:rFonts w:ascii="Arial" w:hAnsi="Arial" w:cs="Arial"/>
          <w:b/>
          <w:bCs/>
          <w:sz w:val="48"/>
          <w:szCs w:val="48"/>
        </w:rPr>
        <w:t xml:space="preserve"> PRC00055</w:t>
      </w:r>
      <w:r w:rsidR="001E09CF">
        <w:rPr>
          <w:rFonts w:ascii="Arial" w:hAnsi="Arial" w:cs="Arial"/>
          <w:b/>
          <w:bCs/>
          <w:sz w:val="48"/>
          <w:szCs w:val="48"/>
        </w:rPr>
        <w:t xml:space="preserve"> – versie 11</w:t>
      </w:r>
    </w:p>
    <w:p w14:paraId="01388145" w14:textId="19FB3DD0" w:rsidR="00A44792" w:rsidRPr="00537C15" w:rsidRDefault="00CF1809" w:rsidP="00CD6AB5">
      <w:pPr>
        <w:ind w:right="-731"/>
        <w:rPr>
          <w:rFonts w:ascii="Arial" w:hAnsi="Arial" w:cs="Arial"/>
          <w:b/>
          <w:bCs/>
          <w:sz w:val="28"/>
          <w:szCs w:val="28"/>
        </w:rPr>
      </w:pPr>
      <w:r>
        <w:rPr>
          <w:noProof/>
        </w:rPr>
        <w:drawing>
          <wp:anchor distT="0" distB="0" distL="114300" distR="114300" simplePos="0" relativeHeight="251658243" behindDoc="1" locked="0" layoutInCell="1" allowOverlap="1" wp14:anchorId="6C6B1612" wp14:editId="6B909C0F">
            <wp:simplePos x="0" y="0"/>
            <wp:positionH relativeFrom="column">
              <wp:posOffset>-25400</wp:posOffset>
            </wp:positionH>
            <wp:positionV relativeFrom="paragraph">
              <wp:posOffset>743585</wp:posOffset>
            </wp:positionV>
            <wp:extent cx="5731510" cy="3820795"/>
            <wp:effectExtent l="304800" t="304800" r="326390" b="332105"/>
            <wp:wrapTight wrapText="bothSides">
              <wp:wrapPolygon edited="0">
                <wp:start x="1723" y="-1723"/>
                <wp:lineTo x="-359" y="-1508"/>
                <wp:lineTo x="-359" y="215"/>
                <wp:lineTo x="-1005" y="215"/>
                <wp:lineTo x="-1149" y="7108"/>
                <wp:lineTo x="-1149" y="21216"/>
                <wp:lineTo x="-933" y="22616"/>
                <wp:lineTo x="-144" y="23154"/>
                <wp:lineTo x="-72" y="23370"/>
                <wp:lineTo x="19312" y="23370"/>
                <wp:lineTo x="19384" y="23154"/>
                <wp:lineTo x="20820" y="22616"/>
                <wp:lineTo x="20892" y="22616"/>
                <wp:lineTo x="22184" y="20893"/>
                <wp:lineTo x="22615" y="19170"/>
                <wp:lineTo x="22758" y="17447"/>
                <wp:lineTo x="22758" y="215"/>
                <wp:lineTo x="22040" y="-1400"/>
                <wp:lineTo x="21969" y="-1723"/>
                <wp:lineTo x="1723" y="-1723"/>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382079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anchor>
        </w:drawing>
      </w:r>
      <w:r w:rsidR="0002380A">
        <w:rPr>
          <w:rFonts w:ascii="Arial" w:hAnsi="Arial" w:cs="Arial"/>
          <w:b/>
          <w:bCs/>
          <w:sz w:val="28"/>
          <w:szCs w:val="28"/>
        </w:rPr>
        <w:t>Wijzigingen v</w:t>
      </w:r>
      <w:r w:rsidR="00BD0923" w:rsidRPr="00BD0923">
        <w:rPr>
          <w:rFonts w:ascii="Arial" w:hAnsi="Arial" w:cs="Arial"/>
          <w:b/>
          <w:bCs/>
          <w:sz w:val="28"/>
          <w:szCs w:val="28"/>
        </w:rPr>
        <w:t xml:space="preserve">an de </w:t>
      </w:r>
      <w:r w:rsidR="00FB4DE8">
        <w:rPr>
          <w:rFonts w:ascii="Arial" w:hAnsi="Arial" w:cs="Arial"/>
          <w:b/>
          <w:bCs/>
          <w:sz w:val="28"/>
          <w:szCs w:val="28"/>
        </w:rPr>
        <w:t xml:space="preserve">procedure, </w:t>
      </w:r>
      <w:r w:rsidR="00BD0923" w:rsidRPr="00BD0923">
        <w:rPr>
          <w:rFonts w:ascii="Arial" w:hAnsi="Arial" w:cs="Arial"/>
          <w:b/>
          <w:bCs/>
          <w:sz w:val="28"/>
          <w:szCs w:val="28"/>
        </w:rPr>
        <w:t>protocollen en handreiking</w:t>
      </w:r>
      <w:r w:rsidR="00BA6110">
        <w:rPr>
          <w:rFonts w:ascii="Arial" w:hAnsi="Arial" w:cs="Arial"/>
          <w:b/>
          <w:bCs/>
          <w:sz w:val="28"/>
          <w:szCs w:val="28"/>
        </w:rPr>
        <w:t xml:space="preserve"> t.o.v. </w:t>
      </w:r>
      <w:r w:rsidR="00FB79F9">
        <w:rPr>
          <w:rFonts w:ascii="Arial" w:hAnsi="Arial" w:cs="Arial"/>
          <w:b/>
          <w:bCs/>
          <w:sz w:val="28"/>
          <w:szCs w:val="28"/>
        </w:rPr>
        <w:t>versie 10</w:t>
      </w:r>
      <w:r w:rsidR="006943E1">
        <w:rPr>
          <w:rFonts w:ascii="Arial" w:hAnsi="Arial" w:cs="Arial"/>
          <w:b/>
          <w:bCs/>
          <w:sz w:val="28"/>
          <w:szCs w:val="28"/>
        </w:rPr>
        <w:t>.</w:t>
      </w:r>
      <w:r w:rsidR="00A44792">
        <w:rPr>
          <w:rFonts w:ascii="Arial" w:hAnsi="Arial" w:cs="Arial"/>
          <w:b/>
          <w:bCs/>
          <w:sz w:val="28"/>
          <w:szCs w:val="28"/>
        </w:rPr>
        <w:t xml:space="preserve"> </w:t>
      </w:r>
      <w:r w:rsidR="00A44792" w:rsidRPr="006943E1">
        <w:rPr>
          <w:rFonts w:ascii="Arial" w:hAnsi="Arial" w:cs="Arial"/>
          <w:b/>
          <w:bCs/>
          <w:sz w:val="28"/>
          <w:szCs w:val="28"/>
        </w:rPr>
        <w:t>Samenwerking tussen project en beheer is leidend</w:t>
      </w:r>
      <w:r w:rsidR="006943E1" w:rsidRPr="006943E1">
        <w:rPr>
          <w:rFonts w:ascii="Arial" w:hAnsi="Arial" w:cs="Arial"/>
          <w:b/>
          <w:bCs/>
          <w:sz w:val="28"/>
          <w:szCs w:val="28"/>
        </w:rPr>
        <w:t xml:space="preserve"> </w:t>
      </w:r>
      <w:r w:rsidR="00A44792" w:rsidRPr="006943E1">
        <w:rPr>
          <w:rFonts w:ascii="Arial" w:hAnsi="Arial" w:cs="Arial"/>
          <w:b/>
          <w:bCs/>
          <w:sz w:val="28"/>
          <w:szCs w:val="28"/>
        </w:rPr>
        <w:t>geworden.</w:t>
      </w:r>
    </w:p>
    <w:p w14:paraId="64F96283" w14:textId="4D5ACD08" w:rsidR="00F30CFB" w:rsidRPr="00537C15" w:rsidRDefault="00F30CFB" w:rsidP="00537C15">
      <w:pPr>
        <w:rPr>
          <w:rFonts w:ascii="Arial" w:hAnsi="Arial" w:cs="Arial"/>
          <w:sz w:val="20"/>
          <w:szCs w:val="20"/>
        </w:rPr>
      </w:pPr>
    </w:p>
    <w:p w14:paraId="332580FD" w14:textId="56FEF178" w:rsidR="00F30CFB" w:rsidRPr="001B0367" w:rsidRDefault="00537C15" w:rsidP="001B0367">
      <w:pPr>
        <w:rPr>
          <w:rFonts w:ascii="Arial" w:hAnsi="Arial" w:cs="Arial"/>
          <w:sz w:val="20"/>
          <w:szCs w:val="20"/>
        </w:rPr>
      </w:pPr>
      <w:r>
        <w:rPr>
          <w:noProof/>
          <w:lang w:eastAsia="nl-NL"/>
        </w:rPr>
        <w:drawing>
          <wp:inline distT="0" distB="0" distL="0" distR="0" wp14:anchorId="3A273E62" wp14:editId="65F6FDF0">
            <wp:extent cx="5162843" cy="1102336"/>
            <wp:effectExtent l="0" t="0" r="0" b="31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281515" cy="1127674"/>
                    </a:xfrm>
                    <a:prstGeom prst="rect">
                      <a:avLst/>
                    </a:prstGeom>
                    <a:noFill/>
                    <a:ln>
                      <a:noFill/>
                    </a:ln>
                  </pic:spPr>
                </pic:pic>
              </a:graphicData>
            </a:graphic>
          </wp:inline>
        </w:drawing>
      </w:r>
    </w:p>
    <w:p w14:paraId="6AB9A793" w14:textId="39D6EC3B" w:rsidR="00F30CFB" w:rsidRDefault="00F30CFB" w:rsidP="00537C15">
      <w:pPr>
        <w:pStyle w:val="Geenafstand"/>
        <w:rPr>
          <w:rFonts w:ascii="Arial" w:hAnsi="Arial" w:cs="Arial"/>
        </w:rPr>
      </w:pPr>
    </w:p>
    <w:p w14:paraId="05315AEB" w14:textId="5179A7C9" w:rsidR="00F30CFB" w:rsidRDefault="00F30CFB" w:rsidP="00537C15">
      <w:pPr>
        <w:pStyle w:val="Geenafstand"/>
        <w:rPr>
          <w:rFonts w:ascii="Arial" w:hAnsi="Arial" w:cs="Arial"/>
        </w:rPr>
      </w:pPr>
    </w:p>
    <w:p w14:paraId="61E4D7F7" w14:textId="77777777" w:rsidR="00CF1809" w:rsidRDefault="00CF1809" w:rsidP="00537C15">
      <w:pPr>
        <w:pStyle w:val="Geenafstand"/>
        <w:rPr>
          <w:rFonts w:ascii="Arial" w:hAnsi="Arial" w:cs="Arial"/>
        </w:rPr>
      </w:pPr>
    </w:p>
    <w:p w14:paraId="44779171" w14:textId="3A137EBB" w:rsidR="00F30CFB" w:rsidRDefault="00F30CFB" w:rsidP="00537C15">
      <w:pPr>
        <w:pStyle w:val="Geenafstand"/>
        <w:rPr>
          <w:rFonts w:ascii="Arial" w:hAnsi="Arial" w:cs="Arial"/>
        </w:rPr>
      </w:pPr>
    </w:p>
    <w:p w14:paraId="18F1AE3E" w14:textId="77777777" w:rsidR="00F30CFB" w:rsidRDefault="00F30CFB" w:rsidP="00537C15">
      <w:pPr>
        <w:pStyle w:val="Geenafstand"/>
        <w:rPr>
          <w:rFonts w:ascii="Arial" w:hAnsi="Arial" w:cs="Arial"/>
        </w:rPr>
      </w:pPr>
    </w:p>
    <w:p w14:paraId="0C22F606" w14:textId="7197E1AD" w:rsidR="00537C15" w:rsidRPr="00537C15" w:rsidRDefault="00537C15" w:rsidP="00537C15">
      <w:pPr>
        <w:pStyle w:val="Geenafstand"/>
        <w:rPr>
          <w:rFonts w:ascii="Arial" w:hAnsi="Arial" w:cs="Arial"/>
        </w:rPr>
      </w:pPr>
      <w:r w:rsidRPr="00537C15">
        <w:rPr>
          <w:rFonts w:ascii="Arial" w:hAnsi="Arial" w:cs="Arial"/>
        </w:rPr>
        <w:t>Behee</w:t>
      </w:r>
      <w:r>
        <w:rPr>
          <w:rFonts w:ascii="Arial" w:hAnsi="Arial" w:cs="Arial"/>
        </w:rPr>
        <w:t xml:space="preserve">r   </w:t>
      </w:r>
      <w:r w:rsidRPr="00537C15">
        <w:rPr>
          <w:rFonts w:ascii="Arial" w:hAnsi="Arial" w:cs="Arial"/>
        </w:rPr>
        <w:t>ProRail Asset Portfolio</w:t>
      </w:r>
    </w:p>
    <w:p w14:paraId="1ACC5DAF" w14:textId="6204F2F9" w:rsidR="00537C15" w:rsidRPr="00537C15" w:rsidRDefault="00537C15" w:rsidP="00537C15">
      <w:pPr>
        <w:pStyle w:val="Geenafstand"/>
        <w:rPr>
          <w:rFonts w:ascii="Arial" w:hAnsi="Arial" w:cs="Arial"/>
        </w:rPr>
      </w:pPr>
      <w:r w:rsidRPr="00537C15">
        <w:rPr>
          <w:rFonts w:ascii="Arial" w:hAnsi="Arial" w:cs="Arial"/>
        </w:rPr>
        <w:t>Versie</w:t>
      </w:r>
      <w:r w:rsidRPr="00537C15">
        <w:rPr>
          <w:rFonts w:ascii="Arial" w:hAnsi="Arial" w:cs="Arial"/>
        </w:rPr>
        <w:tab/>
        <w:t xml:space="preserve">   </w:t>
      </w:r>
      <w:r w:rsidR="004A0683">
        <w:rPr>
          <w:rFonts w:ascii="Arial" w:hAnsi="Arial" w:cs="Arial"/>
        </w:rPr>
        <w:t>0</w:t>
      </w:r>
      <w:r w:rsidRPr="00537C15">
        <w:rPr>
          <w:rFonts w:ascii="Arial" w:hAnsi="Arial" w:cs="Arial"/>
        </w:rPr>
        <w:t>11</w:t>
      </w:r>
    </w:p>
    <w:p w14:paraId="52A4934F" w14:textId="2D32BAB2" w:rsidR="00537C15" w:rsidRPr="00537C15" w:rsidRDefault="00537C15" w:rsidP="00537C15">
      <w:pPr>
        <w:pStyle w:val="Geenafstand"/>
        <w:rPr>
          <w:rFonts w:ascii="Arial" w:hAnsi="Arial" w:cs="Arial"/>
        </w:rPr>
      </w:pPr>
      <w:r w:rsidRPr="00537C15">
        <w:rPr>
          <w:rFonts w:ascii="Arial" w:hAnsi="Arial" w:cs="Arial"/>
        </w:rPr>
        <w:t>Datum</w:t>
      </w:r>
      <w:r w:rsidRPr="00537C15">
        <w:rPr>
          <w:rFonts w:ascii="Arial" w:hAnsi="Arial" w:cs="Arial"/>
        </w:rPr>
        <w:tab/>
        <w:t xml:space="preserve">   1 december 2023</w:t>
      </w:r>
    </w:p>
    <w:p w14:paraId="6F62A8A2" w14:textId="42376405" w:rsidR="00537C15" w:rsidRPr="00537C15" w:rsidRDefault="00537C15" w:rsidP="00537C15">
      <w:pPr>
        <w:pStyle w:val="Geenafstand"/>
        <w:rPr>
          <w:rFonts w:ascii="Arial" w:hAnsi="Arial" w:cs="Arial"/>
        </w:rPr>
      </w:pPr>
      <w:r w:rsidRPr="00537C15">
        <w:rPr>
          <w:rFonts w:ascii="Arial" w:hAnsi="Arial" w:cs="Arial"/>
        </w:rPr>
        <w:t xml:space="preserve">Status </w:t>
      </w:r>
      <w:r w:rsidRPr="00537C15">
        <w:rPr>
          <w:rFonts w:ascii="Arial" w:hAnsi="Arial" w:cs="Arial"/>
        </w:rPr>
        <w:tab/>
        <w:t xml:space="preserve">   </w:t>
      </w:r>
      <w:r w:rsidR="004A0683">
        <w:rPr>
          <w:rFonts w:ascii="Arial" w:hAnsi="Arial" w:cs="Arial"/>
        </w:rPr>
        <w:t>Definitief</w:t>
      </w:r>
    </w:p>
    <w:p w14:paraId="722210AA" w14:textId="3D1F0DD4" w:rsidR="00846188" w:rsidRPr="00454EEE" w:rsidRDefault="00F30CFB" w:rsidP="00454EEE">
      <w:pPr>
        <w:rPr>
          <w:rFonts w:ascii="Arial" w:hAnsi="Arial" w:cs="Arial"/>
          <w:b/>
          <w:bCs/>
          <w:sz w:val="28"/>
          <w:szCs w:val="28"/>
        </w:rPr>
      </w:pPr>
      <w:r>
        <w:rPr>
          <w:rFonts w:ascii="Arial" w:hAnsi="Arial" w:cs="Arial"/>
          <w:b/>
          <w:bCs/>
          <w:sz w:val="28"/>
          <w:szCs w:val="28"/>
        </w:rPr>
        <w:br w:type="page"/>
      </w:r>
    </w:p>
    <w:p w14:paraId="1FE65128" w14:textId="049CAD1B" w:rsidR="00846188" w:rsidRPr="00D213E8" w:rsidRDefault="00846188" w:rsidP="00846188">
      <w:pPr>
        <w:pStyle w:val="Geenafstand"/>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00000"/>
        <w:ind w:left="-567"/>
        <w:rPr>
          <w:rFonts w:ascii="Arial" w:hAnsi="Arial" w:cs="Arial"/>
          <w:b/>
          <w:bCs/>
          <w:color w:val="FFFFFF" w:themeColor="background1"/>
          <w:sz w:val="28"/>
          <w:szCs w:val="28"/>
        </w:rPr>
      </w:pPr>
      <w:r>
        <w:rPr>
          <w:rFonts w:ascii="Arial" w:hAnsi="Arial" w:cs="Arial"/>
          <w:b/>
          <w:bCs/>
          <w:sz w:val="28"/>
          <w:szCs w:val="28"/>
        </w:rPr>
        <w:lastRenderedPageBreak/>
        <w:t>1.    Algemeen</w:t>
      </w:r>
    </w:p>
    <w:p w14:paraId="61C427B2" w14:textId="7EC53BF3" w:rsidR="00846188" w:rsidRPr="00390775" w:rsidRDefault="00846188" w:rsidP="00846188">
      <w:pPr>
        <w:pStyle w:val="Geenafstand"/>
        <w:rPr>
          <w:rFonts w:ascii="Arial" w:hAnsi="Arial" w:cs="Arial"/>
          <w:sz w:val="24"/>
          <w:szCs w:val="24"/>
        </w:rPr>
      </w:pPr>
      <w:r>
        <w:rPr>
          <w:rFonts w:ascii="Arial" w:hAnsi="Arial" w:cs="Arial"/>
          <w:sz w:val="24"/>
          <w:szCs w:val="24"/>
        </w:rPr>
        <w:t xml:space="preserve">De volgende </w:t>
      </w:r>
      <w:r w:rsidR="008727A8">
        <w:rPr>
          <w:rFonts w:ascii="Arial" w:hAnsi="Arial" w:cs="Arial"/>
          <w:sz w:val="24"/>
          <w:szCs w:val="24"/>
        </w:rPr>
        <w:t xml:space="preserve">algemene </w:t>
      </w:r>
      <w:r>
        <w:rPr>
          <w:rFonts w:ascii="Arial" w:hAnsi="Arial" w:cs="Arial"/>
          <w:sz w:val="24"/>
          <w:szCs w:val="24"/>
        </w:rPr>
        <w:t>wijzigingen zijn doorgevoerd:</w:t>
      </w:r>
    </w:p>
    <w:p w14:paraId="597E4FA6" w14:textId="08C5061D" w:rsidR="00846188" w:rsidRDefault="00846188" w:rsidP="00846188">
      <w:pPr>
        <w:pStyle w:val="Geenafstand"/>
        <w:numPr>
          <w:ilvl w:val="0"/>
          <w:numId w:val="5"/>
        </w:numPr>
        <w:ind w:left="284" w:hanging="284"/>
        <w:rPr>
          <w:rStyle w:val="Verwijzingopmerking"/>
          <w:rFonts w:ascii="Arial" w:hAnsi="Arial" w:cs="Arial"/>
          <w:sz w:val="22"/>
          <w:szCs w:val="22"/>
        </w:rPr>
      </w:pPr>
      <w:r>
        <w:rPr>
          <w:rStyle w:val="Verwijzingopmerking"/>
          <w:rFonts w:ascii="Arial" w:hAnsi="Arial" w:cs="Arial"/>
          <w:sz w:val="22"/>
          <w:szCs w:val="22"/>
        </w:rPr>
        <w:t xml:space="preserve">De procedure, protocollen en handreiking zijn qua leesbaarheid en lay-out herzien. </w:t>
      </w:r>
    </w:p>
    <w:p w14:paraId="3735EF66" w14:textId="77777777" w:rsidR="009F4525" w:rsidRPr="00E8373C" w:rsidRDefault="009F4525" w:rsidP="009F4525">
      <w:pPr>
        <w:pStyle w:val="Geenafstand"/>
        <w:numPr>
          <w:ilvl w:val="0"/>
          <w:numId w:val="5"/>
        </w:numPr>
        <w:ind w:left="284" w:hanging="284"/>
        <w:rPr>
          <w:rStyle w:val="Verwijzingopmerking"/>
          <w:rFonts w:ascii="Arial" w:hAnsi="Arial" w:cs="Arial"/>
          <w:sz w:val="22"/>
          <w:szCs w:val="22"/>
        </w:rPr>
      </w:pPr>
      <w:r w:rsidRPr="00E8373C">
        <w:rPr>
          <w:rStyle w:val="Verwijzingopmerking"/>
          <w:rFonts w:ascii="Arial" w:hAnsi="Arial" w:cs="Arial"/>
          <w:sz w:val="22"/>
          <w:szCs w:val="22"/>
        </w:rPr>
        <w:t xml:space="preserve">Versie 11 van de PRC00055 is van toepassing vanaf 1 december 2023. Alle inmiddels getekende protocollen hoeven niet omgezet te worden naar de nieuwe versie. Voor nieuw op te stellen protocollen dient versie 11 gebruikt te worden.  </w:t>
      </w:r>
    </w:p>
    <w:p w14:paraId="76388A64" w14:textId="72ADF3A4" w:rsidR="00846188" w:rsidRPr="00454EEE" w:rsidRDefault="00454EEE" w:rsidP="00454EEE">
      <w:pPr>
        <w:pStyle w:val="Geenafstand"/>
        <w:tabs>
          <w:tab w:val="left" w:pos="900"/>
        </w:tabs>
        <w:rPr>
          <w:rFonts w:ascii="Arial" w:hAnsi="Arial" w:cs="Arial"/>
          <w:sz w:val="10"/>
          <w:szCs w:val="10"/>
        </w:rPr>
      </w:pPr>
      <w:r>
        <w:rPr>
          <w:rFonts w:ascii="Arial" w:hAnsi="Arial" w:cs="Arial"/>
        </w:rPr>
        <w:tab/>
      </w:r>
    </w:p>
    <w:p w14:paraId="478FF18C" w14:textId="1DD851C7" w:rsidR="00390775" w:rsidRPr="00D213E8" w:rsidRDefault="009F4525" w:rsidP="00390775">
      <w:pPr>
        <w:pStyle w:val="Geenafstand"/>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00000"/>
        <w:ind w:left="-567"/>
        <w:rPr>
          <w:rFonts w:ascii="Arial" w:hAnsi="Arial" w:cs="Arial"/>
          <w:b/>
          <w:bCs/>
          <w:color w:val="FFFFFF" w:themeColor="background1"/>
          <w:sz w:val="28"/>
          <w:szCs w:val="28"/>
        </w:rPr>
      </w:pPr>
      <w:r>
        <w:rPr>
          <w:rFonts w:ascii="Arial" w:hAnsi="Arial" w:cs="Arial"/>
          <w:b/>
          <w:bCs/>
          <w:sz w:val="28"/>
          <w:szCs w:val="28"/>
        </w:rPr>
        <w:t>2</w:t>
      </w:r>
      <w:r w:rsidR="00390775">
        <w:rPr>
          <w:rFonts w:ascii="Arial" w:hAnsi="Arial" w:cs="Arial"/>
          <w:b/>
          <w:bCs/>
          <w:sz w:val="28"/>
          <w:szCs w:val="28"/>
        </w:rPr>
        <w:t>.    Wijzi</w:t>
      </w:r>
      <w:r w:rsidR="000642BD">
        <w:rPr>
          <w:rFonts w:ascii="Arial" w:hAnsi="Arial" w:cs="Arial"/>
          <w:b/>
          <w:bCs/>
          <w:sz w:val="28"/>
          <w:szCs w:val="28"/>
        </w:rPr>
        <w:t>ging</w:t>
      </w:r>
      <w:r w:rsidR="00390775">
        <w:rPr>
          <w:rFonts w:ascii="Arial" w:hAnsi="Arial" w:cs="Arial"/>
          <w:b/>
          <w:bCs/>
          <w:sz w:val="28"/>
          <w:szCs w:val="28"/>
        </w:rPr>
        <w:t xml:space="preserve">en in de </w:t>
      </w:r>
      <w:r w:rsidR="00B7364F">
        <w:rPr>
          <w:rFonts w:ascii="Arial" w:hAnsi="Arial" w:cs="Arial"/>
          <w:b/>
          <w:bCs/>
          <w:sz w:val="28"/>
          <w:szCs w:val="28"/>
        </w:rPr>
        <w:t>p</w:t>
      </w:r>
      <w:r w:rsidR="00390775">
        <w:rPr>
          <w:rFonts w:ascii="Arial" w:hAnsi="Arial" w:cs="Arial"/>
          <w:b/>
          <w:bCs/>
          <w:sz w:val="28"/>
          <w:szCs w:val="28"/>
        </w:rPr>
        <w:t>rocedure</w:t>
      </w:r>
      <w:r w:rsidR="00B7364F">
        <w:rPr>
          <w:rFonts w:ascii="Arial" w:hAnsi="Arial" w:cs="Arial"/>
          <w:b/>
          <w:bCs/>
          <w:sz w:val="28"/>
          <w:szCs w:val="28"/>
        </w:rPr>
        <w:t xml:space="preserve"> PRC00055</w:t>
      </w:r>
    </w:p>
    <w:p w14:paraId="78326A61" w14:textId="254EFA8C" w:rsidR="00390775" w:rsidRPr="00390775" w:rsidRDefault="00390775" w:rsidP="00390775">
      <w:pPr>
        <w:pStyle w:val="Geenafstand"/>
        <w:rPr>
          <w:rFonts w:ascii="Arial" w:hAnsi="Arial" w:cs="Arial"/>
          <w:sz w:val="24"/>
          <w:szCs w:val="24"/>
        </w:rPr>
      </w:pPr>
      <w:r>
        <w:rPr>
          <w:rFonts w:ascii="Arial" w:hAnsi="Arial" w:cs="Arial"/>
          <w:sz w:val="24"/>
          <w:szCs w:val="24"/>
        </w:rPr>
        <w:t xml:space="preserve">De volgende </w:t>
      </w:r>
      <w:r w:rsidR="000642BD">
        <w:rPr>
          <w:rFonts w:ascii="Arial" w:hAnsi="Arial" w:cs="Arial"/>
          <w:sz w:val="24"/>
          <w:szCs w:val="24"/>
        </w:rPr>
        <w:t>wijzigingen zijn doorgevoerd in de procedure:</w:t>
      </w:r>
    </w:p>
    <w:p w14:paraId="5F031DCE" w14:textId="62FD09DA" w:rsidR="00F85C48" w:rsidRDefault="004036EB" w:rsidP="0075787F">
      <w:pPr>
        <w:pStyle w:val="Geenafstand"/>
        <w:numPr>
          <w:ilvl w:val="0"/>
          <w:numId w:val="5"/>
        </w:numPr>
        <w:ind w:left="284" w:hanging="284"/>
        <w:rPr>
          <w:rStyle w:val="Verwijzingopmerking"/>
          <w:rFonts w:ascii="Arial" w:hAnsi="Arial" w:cs="Arial"/>
          <w:sz w:val="22"/>
          <w:szCs w:val="22"/>
        </w:rPr>
      </w:pPr>
      <w:r>
        <w:rPr>
          <w:rStyle w:val="Verwijzingopmerking"/>
          <w:rFonts w:ascii="Arial" w:hAnsi="Arial" w:cs="Arial"/>
          <w:sz w:val="22"/>
          <w:szCs w:val="22"/>
        </w:rPr>
        <w:t>Procedure</w:t>
      </w:r>
      <w:r w:rsidR="004B1FF4">
        <w:rPr>
          <w:rStyle w:val="Verwijzingopmerking"/>
          <w:rFonts w:ascii="Arial" w:hAnsi="Arial" w:cs="Arial"/>
          <w:sz w:val="22"/>
          <w:szCs w:val="22"/>
        </w:rPr>
        <w:t xml:space="preserve"> is geactualiseerd vanwege wijzigingen in het kernproces.</w:t>
      </w:r>
      <w:r w:rsidR="002A0772">
        <w:rPr>
          <w:rStyle w:val="Verwijzingopmerking"/>
          <w:rFonts w:ascii="Arial" w:hAnsi="Arial" w:cs="Arial"/>
          <w:sz w:val="22"/>
          <w:szCs w:val="22"/>
        </w:rPr>
        <w:t xml:space="preserve"> </w:t>
      </w:r>
    </w:p>
    <w:p w14:paraId="01D940AC" w14:textId="3D079DAB" w:rsidR="00390775" w:rsidRDefault="00475AB0" w:rsidP="00BD0923">
      <w:pPr>
        <w:pStyle w:val="Geenafstand"/>
        <w:numPr>
          <w:ilvl w:val="0"/>
          <w:numId w:val="5"/>
        </w:numPr>
        <w:ind w:left="284" w:hanging="284"/>
        <w:rPr>
          <w:rStyle w:val="Verwijzingopmerking"/>
          <w:rFonts w:ascii="Arial" w:hAnsi="Arial" w:cs="Arial"/>
          <w:sz w:val="22"/>
          <w:szCs w:val="22"/>
        </w:rPr>
      </w:pPr>
      <w:r>
        <w:rPr>
          <w:rStyle w:val="Verwijzingopmerking"/>
          <w:rFonts w:ascii="Arial" w:hAnsi="Arial" w:cs="Arial"/>
          <w:sz w:val="22"/>
          <w:szCs w:val="22"/>
        </w:rPr>
        <w:t>De afkortingenlijst is geactualiseerd.</w:t>
      </w:r>
    </w:p>
    <w:p w14:paraId="5AA60D4E" w14:textId="77777777" w:rsidR="00463E5D" w:rsidRPr="00454EEE" w:rsidRDefault="00463E5D" w:rsidP="00463E5D">
      <w:pPr>
        <w:pStyle w:val="Geenafstand"/>
        <w:ind w:left="284"/>
        <w:rPr>
          <w:rFonts w:ascii="Arial" w:hAnsi="Arial" w:cs="Arial"/>
          <w:sz w:val="10"/>
          <w:szCs w:val="10"/>
        </w:rPr>
      </w:pPr>
    </w:p>
    <w:p w14:paraId="16188F9B" w14:textId="5F7FED61" w:rsidR="00D213E8" w:rsidRPr="00D213E8" w:rsidRDefault="009F4525" w:rsidP="00525BA8">
      <w:pPr>
        <w:pStyle w:val="Geenafstand"/>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00000"/>
        <w:ind w:left="-567"/>
        <w:rPr>
          <w:rFonts w:ascii="Arial" w:hAnsi="Arial" w:cs="Arial"/>
          <w:b/>
          <w:bCs/>
          <w:color w:val="FFFFFF" w:themeColor="background1"/>
          <w:sz w:val="28"/>
          <w:szCs w:val="28"/>
        </w:rPr>
      </w:pPr>
      <w:r>
        <w:rPr>
          <w:rFonts w:ascii="Arial" w:hAnsi="Arial" w:cs="Arial"/>
          <w:b/>
          <w:bCs/>
          <w:sz w:val="28"/>
          <w:szCs w:val="28"/>
        </w:rPr>
        <w:t>3</w:t>
      </w:r>
      <w:r w:rsidR="00D213E8">
        <w:rPr>
          <w:rFonts w:ascii="Arial" w:hAnsi="Arial" w:cs="Arial"/>
          <w:b/>
          <w:bCs/>
          <w:sz w:val="28"/>
          <w:szCs w:val="28"/>
        </w:rPr>
        <w:t>.</w:t>
      </w:r>
      <w:r w:rsidR="00525BA8">
        <w:rPr>
          <w:rFonts w:ascii="Arial" w:hAnsi="Arial" w:cs="Arial"/>
          <w:b/>
          <w:bCs/>
          <w:sz w:val="28"/>
          <w:szCs w:val="28"/>
        </w:rPr>
        <w:t xml:space="preserve"> </w:t>
      </w:r>
      <w:r w:rsidR="00D213E8">
        <w:rPr>
          <w:rFonts w:ascii="Arial" w:hAnsi="Arial" w:cs="Arial"/>
          <w:b/>
          <w:bCs/>
          <w:sz w:val="28"/>
          <w:szCs w:val="28"/>
        </w:rPr>
        <w:t xml:space="preserve"> </w:t>
      </w:r>
      <w:r w:rsidR="00525BA8">
        <w:rPr>
          <w:rFonts w:ascii="Arial" w:hAnsi="Arial" w:cs="Arial"/>
          <w:b/>
          <w:bCs/>
          <w:sz w:val="28"/>
          <w:szCs w:val="28"/>
        </w:rPr>
        <w:t xml:space="preserve">  </w:t>
      </w:r>
      <w:r w:rsidR="00AF21C9">
        <w:rPr>
          <w:rFonts w:ascii="Arial" w:hAnsi="Arial" w:cs="Arial"/>
          <w:b/>
          <w:bCs/>
          <w:sz w:val="28"/>
          <w:szCs w:val="28"/>
        </w:rPr>
        <w:t>Wijzigingen</w:t>
      </w:r>
      <w:r w:rsidR="000F73B7">
        <w:rPr>
          <w:rFonts w:ascii="Arial" w:hAnsi="Arial" w:cs="Arial"/>
          <w:b/>
          <w:bCs/>
          <w:sz w:val="28"/>
          <w:szCs w:val="28"/>
        </w:rPr>
        <w:t xml:space="preserve"> in de protocollen</w:t>
      </w:r>
      <w:r w:rsidR="00B7364F">
        <w:rPr>
          <w:rFonts w:ascii="Arial" w:hAnsi="Arial" w:cs="Arial"/>
          <w:b/>
          <w:bCs/>
          <w:sz w:val="28"/>
          <w:szCs w:val="28"/>
        </w:rPr>
        <w:t xml:space="preserve"> PRC00055</w:t>
      </w:r>
    </w:p>
    <w:p w14:paraId="6F74C264" w14:textId="684DC515" w:rsidR="00091C9C" w:rsidRDefault="00CE1C2A" w:rsidP="00D213E8">
      <w:pPr>
        <w:pStyle w:val="Geenafstand"/>
        <w:rPr>
          <w:rFonts w:ascii="Arial" w:hAnsi="Arial" w:cs="Arial"/>
        </w:rPr>
      </w:pPr>
      <w:r>
        <w:rPr>
          <w:rFonts w:ascii="Arial" w:hAnsi="Arial" w:cs="Arial"/>
        </w:rPr>
        <w:t xml:space="preserve">De </w:t>
      </w:r>
      <w:r w:rsidR="00A9757B">
        <w:rPr>
          <w:rFonts w:ascii="Arial" w:hAnsi="Arial" w:cs="Arial"/>
        </w:rPr>
        <w:t>volgende wijzig</w:t>
      </w:r>
      <w:r w:rsidR="000642BD">
        <w:rPr>
          <w:rFonts w:ascii="Arial" w:hAnsi="Arial" w:cs="Arial"/>
        </w:rPr>
        <w:t>ing</w:t>
      </w:r>
      <w:r w:rsidR="00A9757B">
        <w:rPr>
          <w:rFonts w:ascii="Arial" w:hAnsi="Arial" w:cs="Arial"/>
        </w:rPr>
        <w:t>en zijn doorgevoerd in de protocollen:</w:t>
      </w:r>
    </w:p>
    <w:p w14:paraId="083183AD" w14:textId="77777777" w:rsidR="00463E5D" w:rsidRDefault="00463E5D" w:rsidP="00463E5D">
      <w:pPr>
        <w:pStyle w:val="Geenafstand"/>
        <w:numPr>
          <w:ilvl w:val="0"/>
          <w:numId w:val="5"/>
        </w:numPr>
        <w:ind w:left="284" w:right="-447" w:hanging="284"/>
        <w:rPr>
          <w:rFonts w:ascii="Arial" w:hAnsi="Arial" w:cs="Arial"/>
        </w:rPr>
      </w:pPr>
      <w:r w:rsidRPr="005F140F">
        <w:rPr>
          <w:rStyle w:val="Verwijzingopmerking"/>
          <w:rFonts w:ascii="Arial" w:hAnsi="Arial" w:cs="Arial"/>
          <w:sz w:val="22"/>
          <w:szCs w:val="22"/>
        </w:rPr>
        <w:t>De</w:t>
      </w:r>
      <w:r w:rsidRPr="005F140F">
        <w:rPr>
          <w:rFonts w:ascii="Arial" w:hAnsi="Arial" w:cs="Arial"/>
        </w:rPr>
        <w:t xml:space="preserve"> beveiliging van de protocollen zijn vanaf versie 10 verwijderd. Dit vergemakkelijkt het invullen van de gemaakte afspraken, het wijzigen van agendapunten en het maken van relevante toepvoegingen.</w:t>
      </w:r>
    </w:p>
    <w:p w14:paraId="3128E04C" w14:textId="023663FD" w:rsidR="00463E5D" w:rsidRPr="00463E5D" w:rsidRDefault="00257E69" w:rsidP="00463E5D">
      <w:pPr>
        <w:pStyle w:val="Geenafstand"/>
        <w:numPr>
          <w:ilvl w:val="0"/>
          <w:numId w:val="5"/>
        </w:numPr>
        <w:ind w:left="284" w:right="-447" w:hanging="284"/>
        <w:rPr>
          <w:rStyle w:val="Verwijzingopmerking"/>
          <w:rFonts w:ascii="Arial" w:hAnsi="Arial" w:cs="Arial"/>
          <w:sz w:val="22"/>
          <w:szCs w:val="22"/>
        </w:rPr>
      </w:pPr>
      <w:r>
        <w:rPr>
          <w:rFonts w:ascii="Arial" w:hAnsi="Arial" w:cs="Arial"/>
        </w:rPr>
        <w:t>W</w:t>
      </w:r>
      <w:r w:rsidR="00463E5D" w:rsidRPr="005F140F">
        <w:rPr>
          <w:rFonts w:ascii="Arial" w:hAnsi="Arial" w:cs="Arial"/>
        </w:rPr>
        <w:t>ijzigingen in de resultaat afspraken, bovenin het protocol, mogen niet worden gedaan.</w:t>
      </w:r>
    </w:p>
    <w:p w14:paraId="1748BD47" w14:textId="1CFF0D8F"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Titels protocollen zijn gewijzigd</w:t>
      </w:r>
      <w:r w:rsidR="00822F1A">
        <w:rPr>
          <w:rStyle w:val="Verwijzingopmerking"/>
          <w:rFonts w:ascii="Arial" w:hAnsi="Arial" w:cs="Arial"/>
          <w:sz w:val="22"/>
          <w:szCs w:val="22"/>
        </w:rPr>
        <w:t>.</w:t>
      </w:r>
    </w:p>
    <w:p w14:paraId="5C920E6E" w14:textId="7FB7F10D"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Motto's aan protocollen toegevoegd</w:t>
      </w:r>
      <w:r w:rsidR="00822F1A">
        <w:rPr>
          <w:rStyle w:val="Verwijzingopmerking"/>
          <w:rFonts w:ascii="Arial" w:hAnsi="Arial" w:cs="Arial"/>
          <w:sz w:val="22"/>
          <w:szCs w:val="22"/>
        </w:rPr>
        <w:t>.</w:t>
      </w:r>
    </w:p>
    <w:p w14:paraId="13BB6EF9" w14:textId="57A9FCEF" w:rsidR="005446EF" w:rsidRPr="00463E5D" w:rsidRDefault="005314B0" w:rsidP="00463E5D">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Verouderde termen </w:t>
      </w:r>
      <w:r w:rsidR="00822F1A">
        <w:rPr>
          <w:rStyle w:val="Verwijzingopmerking"/>
          <w:rFonts w:ascii="Arial" w:hAnsi="Arial" w:cs="Arial"/>
          <w:sz w:val="22"/>
          <w:szCs w:val="22"/>
        </w:rPr>
        <w:t xml:space="preserve">zijn </w:t>
      </w:r>
      <w:r w:rsidRPr="005314B0">
        <w:rPr>
          <w:rStyle w:val="Verwijzingopmerking"/>
          <w:rFonts w:ascii="Arial" w:hAnsi="Arial" w:cs="Arial"/>
          <w:sz w:val="22"/>
          <w:szCs w:val="22"/>
        </w:rPr>
        <w:t>aangepast door gehele procedure</w:t>
      </w:r>
      <w:r w:rsidR="00822F1A">
        <w:rPr>
          <w:rStyle w:val="Verwijzingopmerking"/>
          <w:rFonts w:ascii="Arial" w:hAnsi="Arial" w:cs="Arial"/>
          <w:sz w:val="22"/>
          <w:szCs w:val="22"/>
        </w:rPr>
        <w:t>.</w:t>
      </w:r>
    </w:p>
    <w:p w14:paraId="4520E163" w14:textId="29CE5DC6"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RAMSHE-LCM is meer integraal benaderd in de verschillende protocollen</w:t>
      </w:r>
      <w:r w:rsidR="0084574B">
        <w:rPr>
          <w:rStyle w:val="Verwijzingopmerking"/>
          <w:rFonts w:ascii="Arial" w:hAnsi="Arial" w:cs="Arial"/>
          <w:sz w:val="22"/>
          <w:szCs w:val="22"/>
        </w:rPr>
        <w:t>.</w:t>
      </w:r>
    </w:p>
    <w:p w14:paraId="19735B46" w14:textId="68A26F01"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 xml:space="preserve">A is er een controlevraag toegevoegd over behandeltermijnen uitvoeringsplan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F)</w:t>
      </w:r>
    </w:p>
    <w:p w14:paraId="79814AC4" w14:textId="2FF2B705"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Planning van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 xml:space="preserve">A naar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B</w:t>
      </w:r>
      <w:r w:rsidR="007A08C2">
        <w:rPr>
          <w:rStyle w:val="Verwijzingopmerking"/>
          <w:rFonts w:ascii="Arial" w:hAnsi="Arial" w:cs="Arial"/>
          <w:sz w:val="22"/>
          <w:szCs w:val="22"/>
        </w:rPr>
        <w:t>.</w:t>
      </w:r>
    </w:p>
    <w:p w14:paraId="701E4633" w14:textId="639DB5F4"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Afstemming met Infra Informatie beschikbaarheid documentatie van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 xml:space="preserve">A naar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B verplaatst</w:t>
      </w:r>
      <w:r w:rsidR="00F24F3F">
        <w:rPr>
          <w:rStyle w:val="Verwijzingopmerking"/>
          <w:rFonts w:ascii="Arial" w:hAnsi="Arial" w:cs="Arial"/>
          <w:sz w:val="22"/>
          <w:szCs w:val="22"/>
        </w:rPr>
        <w:t>.</w:t>
      </w:r>
    </w:p>
    <w:p w14:paraId="5477FC40" w14:textId="17CE624C"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Afspraken afwijkingen (PRC000256) van protocol A naar B verplaatst</w:t>
      </w:r>
      <w:r w:rsidR="00F24F3F">
        <w:rPr>
          <w:rStyle w:val="Verwijzingopmerking"/>
          <w:rFonts w:ascii="Arial" w:hAnsi="Arial" w:cs="Arial"/>
          <w:sz w:val="22"/>
          <w:szCs w:val="22"/>
        </w:rPr>
        <w:t>.</w:t>
      </w:r>
    </w:p>
    <w:p w14:paraId="1A15087B" w14:textId="68797D72"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C zijn resultaat verplichtingen aangepast</w:t>
      </w:r>
      <w:r w:rsidR="00F24F3F">
        <w:rPr>
          <w:rStyle w:val="Verwijzingopmerking"/>
          <w:rFonts w:ascii="Arial" w:hAnsi="Arial" w:cs="Arial"/>
          <w:sz w:val="22"/>
          <w:szCs w:val="22"/>
        </w:rPr>
        <w:t>.</w:t>
      </w:r>
    </w:p>
    <w:p w14:paraId="33F3195F" w14:textId="2C0A91CE"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D is agendapunt 2 gesplitst in nieuwe agendapunten 1 en 2</w:t>
      </w:r>
      <w:r w:rsidR="00AD443F">
        <w:rPr>
          <w:rStyle w:val="Verwijzingopmerking"/>
          <w:rFonts w:ascii="Arial" w:hAnsi="Arial" w:cs="Arial"/>
          <w:sz w:val="22"/>
          <w:szCs w:val="22"/>
        </w:rPr>
        <w:t>.</w:t>
      </w:r>
    </w:p>
    <w:p w14:paraId="10211E51" w14:textId="687D5AA0"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D is agendapunt 5 vervallen</w:t>
      </w:r>
      <w:r w:rsidR="00AD443F">
        <w:rPr>
          <w:rStyle w:val="Verwijzingopmerking"/>
          <w:rFonts w:ascii="Arial" w:hAnsi="Arial" w:cs="Arial"/>
          <w:sz w:val="22"/>
          <w:szCs w:val="22"/>
        </w:rPr>
        <w:t>.</w:t>
      </w:r>
    </w:p>
    <w:p w14:paraId="6194C3DE" w14:textId="38FF3535" w:rsidR="005314B0" w:rsidRDefault="005314B0" w:rsidP="00454EEE">
      <w:pPr>
        <w:pStyle w:val="Geenafstand"/>
        <w:numPr>
          <w:ilvl w:val="0"/>
          <w:numId w:val="5"/>
        </w:numPr>
        <w:ind w:left="284" w:right="-306"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E is er een bypass gerealiseerd voor de 26 weekse aanvraag voor IDS. Deze is verwerkt i</w:t>
      </w:r>
      <w:r>
        <w:rPr>
          <w:rStyle w:val="Verwijzingopmerking"/>
          <w:rFonts w:ascii="Arial" w:hAnsi="Arial" w:cs="Arial"/>
          <w:sz w:val="22"/>
          <w:szCs w:val="22"/>
        </w:rPr>
        <w:t>n</w:t>
      </w:r>
      <w:r w:rsidRPr="005314B0">
        <w:rPr>
          <w:rStyle w:val="Verwijzingopmerking"/>
          <w:rFonts w:ascii="Arial" w:hAnsi="Arial" w:cs="Arial"/>
          <w:sz w:val="22"/>
          <w:szCs w:val="22"/>
        </w:rPr>
        <w:t xml:space="preserve"> de werkinstructie bij Infra Informatie en daar, indien nodig, aan te vragen</w:t>
      </w:r>
      <w:r w:rsidR="00077DEE">
        <w:rPr>
          <w:rStyle w:val="Verwijzingopmerking"/>
          <w:rFonts w:ascii="Arial" w:hAnsi="Arial" w:cs="Arial"/>
          <w:sz w:val="22"/>
          <w:szCs w:val="22"/>
        </w:rPr>
        <w:t>.</w:t>
      </w:r>
    </w:p>
    <w:p w14:paraId="232B0F91" w14:textId="03A701DD"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 xml:space="preserve">G-light en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G specifieker benoemen technische ruimtes en VL-posten</w:t>
      </w:r>
      <w:r w:rsidR="00077DEE">
        <w:rPr>
          <w:rStyle w:val="Verwijzingopmerking"/>
          <w:rFonts w:ascii="Arial" w:hAnsi="Arial" w:cs="Arial"/>
          <w:sz w:val="22"/>
          <w:szCs w:val="22"/>
        </w:rPr>
        <w:t>.</w:t>
      </w:r>
    </w:p>
    <w:p w14:paraId="4600E114" w14:textId="446C23D2"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G agendapunt vergunningen opgenomen</w:t>
      </w:r>
      <w:r w:rsidR="00077DEE">
        <w:rPr>
          <w:rStyle w:val="Verwijzingopmerking"/>
          <w:rFonts w:ascii="Arial" w:hAnsi="Arial" w:cs="Arial"/>
          <w:sz w:val="22"/>
          <w:szCs w:val="22"/>
        </w:rPr>
        <w:t>.</w:t>
      </w:r>
    </w:p>
    <w:p w14:paraId="2AC786F9" w14:textId="67A1C76A"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G invoeren contractgebied PGO aannemer toegevoegd</w:t>
      </w:r>
      <w:r w:rsidR="00077DEE">
        <w:rPr>
          <w:rStyle w:val="Verwijzingopmerking"/>
          <w:rFonts w:ascii="Arial" w:hAnsi="Arial" w:cs="Arial"/>
          <w:sz w:val="22"/>
          <w:szCs w:val="22"/>
        </w:rPr>
        <w:t>.</w:t>
      </w:r>
    </w:p>
    <w:p w14:paraId="4391B59B" w14:textId="37E5F220"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 xml:space="preserve">G-light en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G specifiek behandeltermijnen aangepast</w:t>
      </w:r>
      <w:r w:rsidR="001E46FE">
        <w:rPr>
          <w:rStyle w:val="Verwijzingopmerking"/>
          <w:rFonts w:ascii="Arial" w:hAnsi="Arial" w:cs="Arial"/>
          <w:sz w:val="22"/>
          <w:szCs w:val="22"/>
        </w:rPr>
        <w:t>.</w:t>
      </w:r>
    </w:p>
    <w:p w14:paraId="47F0C929" w14:textId="15FE7B4C"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Het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 xml:space="preserve">I is gesplitst in een apart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 xml:space="preserve">I-IDS en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I-VO</w:t>
      </w:r>
      <w:r w:rsidR="009503AC">
        <w:rPr>
          <w:rStyle w:val="Verwijzingopmerking"/>
          <w:rFonts w:ascii="Arial" w:hAnsi="Arial" w:cs="Arial"/>
          <w:sz w:val="22"/>
          <w:szCs w:val="22"/>
        </w:rPr>
        <w:t>.</w:t>
      </w:r>
    </w:p>
    <w:p w14:paraId="7B61F92A" w14:textId="3AA2E380"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I-IDS is een inlevertermijn aangepast van 72 uur naar 48 uur</w:t>
      </w:r>
      <w:r w:rsidR="009503AC">
        <w:rPr>
          <w:rStyle w:val="Verwijzingopmerking"/>
          <w:rFonts w:ascii="Arial" w:hAnsi="Arial" w:cs="Arial"/>
          <w:sz w:val="22"/>
          <w:szCs w:val="22"/>
        </w:rPr>
        <w:t>.</w:t>
      </w:r>
    </w:p>
    <w:p w14:paraId="78A0C733" w14:textId="797AFC3F" w:rsidR="005314B0" w:rsidRDefault="005314B0" w:rsidP="00454EEE">
      <w:pPr>
        <w:pStyle w:val="Geenafstand"/>
        <w:numPr>
          <w:ilvl w:val="0"/>
          <w:numId w:val="5"/>
        </w:numPr>
        <w:ind w:left="284" w:right="-1156" w:hanging="284"/>
        <w:rPr>
          <w:rStyle w:val="Verwijzingopmerking"/>
          <w:rFonts w:ascii="Arial" w:hAnsi="Arial" w:cs="Arial"/>
          <w:sz w:val="22"/>
          <w:szCs w:val="22"/>
        </w:rPr>
      </w:pPr>
      <w:r w:rsidRPr="005314B0">
        <w:rPr>
          <w:rStyle w:val="Verwijzingopmerking"/>
          <w:rFonts w:ascii="Arial" w:hAnsi="Arial" w:cs="Arial"/>
          <w:sz w:val="22"/>
          <w:szCs w:val="22"/>
        </w:rPr>
        <w:t>Bij Protocol</w:t>
      </w:r>
      <w:r w:rsidR="004E28F7" w:rsidRPr="004E28F7">
        <w:t xml:space="preserve">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I-VO is de 6 weken termijn versus indienststelling meer op de praktijk aangepast</w:t>
      </w:r>
      <w:r w:rsidR="00A510AE">
        <w:rPr>
          <w:rStyle w:val="Verwijzingopmerking"/>
          <w:rFonts w:ascii="Arial" w:hAnsi="Arial" w:cs="Arial"/>
          <w:sz w:val="22"/>
          <w:szCs w:val="22"/>
        </w:rPr>
        <w:t>.</w:t>
      </w:r>
    </w:p>
    <w:p w14:paraId="4B06F4F9" w14:textId="0C4CCDAC" w:rsidR="005314B0" w:rsidRDefault="005314B0" w:rsidP="005314B0">
      <w:pPr>
        <w:pStyle w:val="Geenafstand"/>
        <w:numPr>
          <w:ilvl w:val="0"/>
          <w:numId w:val="5"/>
        </w:numPr>
        <w:ind w:left="284" w:hanging="284"/>
        <w:rPr>
          <w:rStyle w:val="Verwijzingopmerking"/>
          <w:rFonts w:ascii="Arial" w:hAnsi="Arial" w:cs="Arial"/>
          <w:sz w:val="22"/>
          <w:szCs w:val="22"/>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J is agendapunt 1 opgesplitst in agendapunt 1 en 2</w:t>
      </w:r>
      <w:r w:rsidR="00A510AE">
        <w:rPr>
          <w:rStyle w:val="Verwijzingopmerking"/>
          <w:rFonts w:ascii="Arial" w:hAnsi="Arial" w:cs="Arial"/>
          <w:sz w:val="22"/>
          <w:szCs w:val="22"/>
        </w:rPr>
        <w:t>.</w:t>
      </w:r>
    </w:p>
    <w:p w14:paraId="68D3639E" w14:textId="3B7C928D" w:rsidR="00E13A99" w:rsidRPr="00454EEE" w:rsidRDefault="005314B0" w:rsidP="00AE7775">
      <w:pPr>
        <w:pStyle w:val="Geenafstand"/>
        <w:numPr>
          <w:ilvl w:val="0"/>
          <w:numId w:val="5"/>
        </w:numPr>
        <w:ind w:left="284" w:hanging="284"/>
        <w:rPr>
          <w:rFonts w:ascii="Arial" w:hAnsi="Arial" w:cs="Arial"/>
        </w:rPr>
      </w:pPr>
      <w:r w:rsidRPr="005314B0">
        <w:rPr>
          <w:rStyle w:val="Verwijzingopmerking"/>
          <w:rFonts w:ascii="Arial" w:hAnsi="Arial" w:cs="Arial"/>
          <w:sz w:val="22"/>
          <w:szCs w:val="22"/>
        </w:rPr>
        <w:t xml:space="preserve">Bij Protocol </w:t>
      </w:r>
      <w:r w:rsidR="004E28F7" w:rsidRPr="004E28F7">
        <w:rPr>
          <w:rStyle w:val="Verwijzingopmerking"/>
          <w:rFonts w:ascii="Arial" w:hAnsi="Arial" w:cs="Arial"/>
          <w:sz w:val="22"/>
          <w:szCs w:val="22"/>
        </w:rPr>
        <w:t>PRC00055</w:t>
      </w:r>
      <w:r w:rsidRPr="005314B0">
        <w:rPr>
          <w:rStyle w:val="Verwijzingopmerking"/>
          <w:rFonts w:ascii="Arial" w:hAnsi="Arial" w:cs="Arial"/>
          <w:sz w:val="22"/>
          <w:szCs w:val="22"/>
        </w:rPr>
        <w:t>J zijn criteria beschreven welke documenten verplicht voor behandeling dienen te worden aangeleverd</w:t>
      </w:r>
      <w:r w:rsidR="00A510AE">
        <w:rPr>
          <w:rStyle w:val="Verwijzingopmerking"/>
          <w:rFonts w:ascii="Arial" w:hAnsi="Arial" w:cs="Arial"/>
          <w:sz w:val="22"/>
          <w:szCs w:val="22"/>
        </w:rPr>
        <w:t>.</w:t>
      </w:r>
    </w:p>
    <w:p w14:paraId="1AA9DADA" w14:textId="5F30DEF5" w:rsidR="00454EEE" w:rsidRPr="00454EEE" w:rsidRDefault="00454EEE" w:rsidP="00454EEE">
      <w:pPr>
        <w:pStyle w:val="Geenafstand"/>
        <w:tabs>
          <w:tab w:val="left" w:pos="694"/>
        </w:tabs>
        <w:ind w:left="284"/>
        <w:rPr>
          <w:rFonts w:ascii="Arial" w:hAnsi="Arial" w:cs="Arial"/>
          <w:sz w:val="10"/>
          <w:szCs w:val="10"/>
        </w:rPr>
      </w:pPr>
      <w:r w:rsidRPr="00454EEE">
        <w:rPr>
          <w:rFonts w:ascii="Arial" w:hAnsi="Arial" w:cs="Arial"/>
          <w:sz w:val="10"/>
          <w:szCs w:val="10"/>
        </w:rPr>
        <w:tab/>
      </w:r>
    </w:p>
    <w:p w14:paraId="6ADA3082" w14:textId="31641DAE" w:rsidR="008F0A60" w:rsidRPr="00D213E8" w:rsidRDefault="009F4525" w:rsidP="008F0A60">
      <w:pPr>
        <w:pStyle w:val="Geenafstand"/>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00000"/>
        <w:ind w:left="-567"/>
        <w:rPr>
          <w:rFonts w:ascii="Arial" w:hAnsi="Arial" w:cs="Arial"/>
          <w:b/>
          <w:bCs/>
          <w:color w:val="FFFFFF" w:themeColor="background1"/>
          <w:sz w:val="28"/>
          <w:szCs w:val="28"/>
        </w:rPr>
      </w:pPr>
      <w:r>
        <w:rPr>
          <w:rFonts w:ascii="Arial" w:hAnsi="Arial" w:cs="Arial"/>
          <w:b/>
          <w:bCs/>
          <w:sz w:val="28"/>
          <w:szCs w:val="28"/>
        </w:rPr>
        <w:t>4</w:t>
      </w:r>
      <w:r w:rsidR="008F0A60">
        <w:rPr>
          <w:rFonts w:ascii="Arial" w:hAnsi="Arial" w:cs="Arial"/>
          <w:b/>
          <w:bCs/>
          <w:sz w:val="28"/>
          <w:szCs w:val="28"/>
        </w:rPr>
        <w:t xml:space="preserve">.    </w:t>
      </w:r>
      <w:r w:rsidR="000F73B7">
        <w:rPr>
          <w:rFonts w:ascii="Arial" w:hAnsi="Arial" w:cs="Arial"/>
          <w:b/>
          <w:bCs/>
          <w:sz w:val="28"/>
          <w:szCs w:val="28"/>
        </w:rPr>
        <w:t>Wijzingen in de h</w:t>
      </w:r>
      <w:r w:rsidR="00CD5B3C">
        <w:rPr>
          <w:rFonts w:ascii="Arial" w:hAnsi="Arial" w:cs="Arial"/>
          <w:b/>
          <w:bCs/>
          <w:sz w:val="28"/>
          <w:szCs w:val="28"/>
        </w:rPr>
        <w:t>andreiking</w:t>
      </w:r>
      <w:r w:rsidR="00B7364F">
        <w:rPr>
          <w:rFonts w:ascii="Arial" w:hAnsi="Arial" w:cs="Arial"/>
          <w:b/>
          <w:bCs/>
          <w:sz w:val="28"/>
          <w:szCs w:val="28"/>
        </w:rPr>
        <w:t xml:space="preserve"> PRC00055</w:t>
      </w:r>
    </w:p>
    <w:p w14:paraId="112B40E3" w14:textId="1D61D2B4" w:rsidR="008F0A60" w:rsidRPr="00B7364F" w:rsidRDefault="00B7364F" w:rsidP="00AF21C9">
      <w:pPr>
        <w:pStyle w:val="Geenafstand"/>
        <w:tabs>
          <w:tab w:val="right" w:pos="9192"/>
        </w:tabs>
        <w:rPr>
          <w:rFonts w:ascii="Arial" w:hAnsi="Arial" w:cs="Arial"/>
          <w:sz w:val="24"/>
          <w:szCs w:val="24"/>
        </w:rPr>
      </w:pPr>
      <w:r>
        <w:rPr>
          <w:rFonts w:ascii="Arial" w:hAnsi="Arial" w:cs="Arial"/>
          <w:sz w:val="24"/>
          <w:szCs w:val="24"/>
        </w:rPr>
        <w:t>De volgende wijzigingen zijn doorgevoerd inde handreiking:</w:t>
      </w:r>
    </w:p>
    <w:p w14:paraId="52C1E86F" w14:textId="6A017DA0" w:rsidR="00601117" w:rsidRDefault="00601117" w:rsidP="00E8373C">
      <w:pPr>
        <w:pStyle w:val="Geenafstand"/>
        <w:numPr>
          <w:ilvl w:val="0"/>
          <w:numId w:val="5"/>
        </w:numPr>
        <w:ind w:left="284" w:hanging="284"/>
        <w:rPr>
          <w:rStyle w:val="Verwijzingopmerking"/>
          <w:rFonts w:ascii="Arial" w:hAnsi="Arial" w:cs="Arial"/>
          <w:sz w:val="22"/>
          <w:szCs w:val="22"/>
        </w:rPr>
      </w:pPr>
      <w:r w:rsidRPr="00E8373C">
        <w:rPr>
          <w:rStyle w:val="Verwijzingopmerking"/>
          <w:rFonts w:ascii="Arial" w:hAnsi="Arial" w:cs="Arial"/>
          <w:sz w:val="22"/>
          <w:szCs w:val="22"/>
        </w:rPr>
        <w:t xml:space="preserve">In de handreiking is een tekst opgenomen conform Quickwin 4 van de kerngroep, hierbij wordt in essentie het project verplicht om voor aanvang van de uitvoering (Protocol G) een vooroverleg te hebben met de beheerder. Deze aanvullende richtlijn is als bijlage op de RIC komen te vervallen. </w:t>
      </w:r>
    </w:p>
    <w:p w14:paraId="0ADE1D88" w14:textId="4A7776B7" w:rsidR="00601117" w:rsidRPr="00724D54" w:rsidRDefault="00BF53DD" w:rsidP="00601117">
      <w:pPr>
        <w:pStyle w:val="Geenafstand"/>
        <w:numPr>
          <w:ilvl w:val="0"/>
          <w:numId w:val="5"/>
        </w:numPr>
        <w:ind w:left="284" w:hanging="284"/>
        <w:rPr>
          <w:rFonts w:ascii="Arial" w:hAnsi="Arial" w:cs="Arial"/>
        </w:rPr>
      </w:pPr>
      <w:r w:rsidRPr="00E8373C">
        <w:rPr>
          <w:rStyle w:val="Verwijzingopmerking"/>
          <w:rFonts w:ascii="Arial" w:hAnsi="Arial" w:cs="Arial"/>
          <w:sz w:val="22"/>
          <w:szCs w:val="22"/>
        </w:rPr>
        <w:t>Er is een toets gedaan op geldende procedures en richtlijnen die in de handreiking worden vermeld. Resultaat hiervan is dat deze procedures en richtlijnen nog actueel zijn.</w:t>
      </w:r>
    </w:p>
    <w:sectPr w:rsidR="00601117" w:rsidRPr="00724D54" w:rsidSect="00454EEE">
      <w:footerReference w:type="default" r:id="rId16"/>
      <w:pgSz w:w="11906" w:h="16838"/>
      <w:pgMar w:top="1440" w:right="1274" w:bottom="1134"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689C5" w14:textId="77777777" w:rsidR="00FE3A6F" w:rsidRDefault="00FE3A6F" w:rsidP="00D213E8">
      <w:pPr>
        <w:spacing w:after="0" w:line="240" w:lineRule="auto"/>
      </w:pPr>
      <w:r>
        <w:separator/>
      </w:r>
    </w:p>
  </w:endnote>
  <w:endnote w:type="continuationSeparator" w:id="0">
    <w:p w14:paraId="3025A0B3" w14:textId="77777777" w:rsidR="00FE3A6F" w:rsidRDefault="00FE3A6F" w:rsidP="00D213E8">
      <w:pPr>
        <w:spacing w:after="0" w:line="240" w:lineRule="auto"/>
      </w:pPr>
      <w:r>
        <w:continuationSeparator/>
      </w:r>
    </w:p>
  </w:endnote>
  <w:endnote w:type="continuationNotice" w:id="1">
    <w:p w14:paraId="5062B6FA" w14:textId="77777777" w:rsidR="00FE3A6F" w:rsidRDefault="00FE3A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190933"/>
      <w:docPartObj>
        <w:docPartGallery w:val="Page Numbers (Bottom of Page)"/>
        <w:docPartUnique/>
      </w:docPartObj>
    </w:sdtPr>
    <w:sdtEndPr/>
    <w:sdtContent>
      <w:p w14:paraId="3BC255A2" w14:textId="482D06D2" w:rsidR="00D213E8" w:rsidRDefault="00D213E8">
        <w:pPr>
          <w:pStyle w:val="Voettekst"/>
          <w:jc w:val="right"/>
        </w:pPr>
        <w:r>
          <w:fldChar w:fldCharType="begin"/>
        </w:r>
        <w:r>
          <w:instrText>PAGE   \* MERGEFORMAT</w:instrText>
        </w:r>
        <w:r>
          <w:fldChar w:fldCharType="separate"/>
        </w:r>
        <w:r>
          <w:t>2</w:t>
        </w:r>
        <w:r>
          <w:fldChar w:fldCharType="end"/>
        </w:r>
      </w:p>
    </w:sdtContent>
  </w:sdt>
  <w:p w14:paraId="17521355" w14:textId="77777777" w:rsidR="00D213E8" w:rsidRDefault="00D213E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779B9" w14:textId="77777777" w:rsidR="00FE3A6F" w:rsidRDefault="00FE3A6F" w:rsidP="00D213E8">
      <w:pPr>
        <w:spacing w:after="0" w:line="240" w:lineRule="auto"/>
      </w:pPr>
      <w:r>
        <w:separator/>
      </w:r>
    </w:p>
  </w:footnote>
  <w:footnote w:type="continuationSeparator" w:id="0">
    <w:p w14:paraId="45CFD59C" w14:textId="77777777" w:rsidR="00FE3A6F" w:rsidRDefault="00FE3A6F" w:rsidP="00D213E8">
      <w:pPr>
        <w:spacing w:after="0" w:line="240" w:lineRule="auto"/>
      </w:pPr>
      <w:r>
        <w:continuationSeparator/>
      </w:r>
    </w:p>
  </w:footnote>
  <w:footnote w:type="continuationNotice" w:id="1">
    <w:p w14:paraId="05CD25D0" w14:textId="77777777" w:rsidR="00FE3A6F" w:rsidRDefault="00FE3A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11D6"/>
    <w:multiLevelType w:val="multilevel"/>
    <w:tmpl w:val="F2564FEE"/>
    <w:lvl w:ilvl="0">
      <w:start w:val="1"/>
      <w:numFmt w:val="decimal"/>
      <w:lvlText w:val="%1."/>
      <w:lvlJc w:val="left"/>
      <w:pPr>
        <w:ind w:left="430" w:hanging="4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56509"/>
    <w:multiLevelType w:val="hybridMultilevel"/>
    <w:tmpl w:val="BB66EF62"/>
    <w:lvl w:ilvl="0" w:tplc="1BB2E744">
      <w:start w:val="1"/>
      <w:numFmt w:val="bullet"/>
      <w:lvlText w:val=""/>
      <w:lvlJc w:val="left"/>
      <w:pPr>
        <w:ind w:left="1000" w:hanging="360"/>
      </w:pPr>
      <w:rPr>
        <w:rFonts w:ascii="Symbol" w:hAnsi="Symbol"/>
      </w:rPr>
    </w:lvl>
    <w:lvl w:ilvl="1" w:tplc="9A8C64FA">
      <w:start w:val="1"/>
      <w:numFmt w:val="bullet"/>
      <w:lvlText w:val=""/>
      <w:lvlJc w:val="left"/>
      <w:pPr>
        <w:ind w:left="1000" w:hanging="360"/>
      </w:pPr>
      <w:rPr>
        <w:rFonts w:ascii="Symbol" w:hAnsi="Symbol"/>
      </w:rPr>
    </w:lvl>
    <w:lvl w:ilvl="2" w:tplc="281E8F22">
      <w:start w:val="1"/>
      <w:numFmt w:val="bullet"/>
      <w:lvlText w:val=""/>
      <w:lvlJc w:val="left"/>
      <w:pPr>
        <w:ind w:left="1000" w:hanging="360"/>
      </w:pPr>
      <w:rPr>
        <w:rFonts w:ascii="Symbol" w:hAnsi="Symbol"/>
      </w:rPr>
    </w:lvl>
    <w:lvl w:ilvl="3" w:tplc="93AA6D22">
      <w:start w:val="1"/>
      <w:numFmt w:val="bullet"/>
      <w:lvlText w:val=""/>
      <w:lvlJc w:val="left"/>
      <w:pPr>
        <w:ind w:left="1000" w:hanging="360"/>
      </w:pPr>
      <w:rPr>
        <w:rFonts w:ascii="Symbol" w:hAnsi="Symbol"/>
      </w:rPr>
    </w:lvl>
    <w:lvl w:ilvl="4" w:tplc="52BA0898">
      <w:start w:val="1"/>
      <w:numFmt w:val="bullet"/>
      <w:lvlText w:val=""/>
      <w:lvlJc w:val="left"/>
      <w:pPr>
        <w:ind w:left="1000" w:hanging="360"/>
      </w:pPr>
      <w:rPr>
        <w:rFonts w:ascii="Symbol" w:hAnsi="Symbol"/>
      </w:rPr>
    </w:lvl>
    <w:lvl w:ilvl="5" w:tplc="F2C8A292">
      <w:start w:val="1"/>
      <w:numFmt w:val="bullet"/>
      <w:lvlText w:val=""/>
      <w:lvlJc w:val="left"/>
      <w:pPr>
        <w:ind w:left="1000" w:hanging="360"/>
      </w:pPr>
      <w:rPr>
        <w:rFonts w:ascii="Symbol" w:hAnsi="Symbol"/>
      </w:rPr>
    </w:lvl>
    <w:lvl w:ilvl="6" w:tplc="640A2DDE">
      <w:start w:val="1"/>
      <w:numFmt w:val="bullet"/>
      <w:lvlText w:val=""/>
      <w:lvlJc w:val="left"/>
      <w:pPr>
        <w:ind w:left="1000" w:hanging="360"/>
      </w:pPr>
      <w:rPr>
        <w:rFonts w:ascii="Symbol" w:hAnsi="Symbol"/>
      </w:rPr>
    </w:lvl>
    <w:lvl w:ilvl="7" w:tplc="272083B6">
      <w:start w:val="1"/>
      <w:numFmt w:val="bullet"/>
      <w:lvlText w:val=""/>
      <w:lvlJc w:val="left"/>
      <w:pPr>
        <w:ind w:left="1000" w:hanging="360"/>
      </w:pPr>
      <w:rPr>
        <w:rFonts w:ascii="Symbol" w:hAnsi="Symbol"/>
      </w:rPr>
    </w:lvl>
    <w:lvl w:ilvl="8" w:tplc="66601140">
      <w:start w:val="1"/>
      <w:numFmt w:val="bullet"/>
      <w:lvlText w:val=""/>
      <w:lvlJc w:val="left"/>
      <w:pPr>
        <w:ind w:left="1000" w:hanging="360"/>
      </w:pPr>
      <w:rPr>
        <w:rFonts w:ascii="Symbol" w:hAnsi="Symbol"/>
      </w:rPr>
    </w:lvl>
  </w:abstractNum>
  <w:abstractNum w:abstractNumId="2" w15:restartNumberingAfterBreak="0">
    <w:nsid w:val="112C7C07"/>
    <w:multiLevelType w:val="hybridMultilevel"/>
    <w:tmpl w:val="F266E5B8"/>
    <w:lvl w:ilvl="0" w:tplc="3920115E">
      <w:numFmt w:val="bullet"/>
      <w:lvlText w:val="•"/>
      <w:lvlJc w:val="left"/>
      <w:pPr>
        <w:ind w:left="1070" w:hanging="71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02B52CB"/>
    <w:multiLevelType w:val="hybridMultilevel"/>
    <w:tmpl w:val="FD3461F4"/>
    <w:lvl w:ilvl="0" w:tplc="2B7EF512">
      <w:start w:val="1"/>
      <w:numFmt w:val="bullet"/>
      <w:lvlText w:val=""/>
      <w:lvlJc w:val="left"/>
      <w:pPr>
        <w:ind w:left="1000" w:hanging="360"/>
      </w:pPr>
      <w:rPr>
        <w:rFonts w:ascii="Symbol" w:hAnsi="Symbol"/>
      </w:rPr>
    </w:lvl>
    <w:lvl w:ilvl="1" w:tplc="64580CD6">
      <w:start w:val="1"/>
      <w:numFmt w:val="bullet"/>
      <w:lvlText w:val=""/>
      <w:lvlJc w:val="left"/>
      <w:pPr>
        <w:ind w:left="1000" w:hanging="360"/>
      </w:pPr>
      <w:rPr>
        <w:rFonts w:ascii="Symbol" w:hAnsi="Symbol"/>
      </w:rPr>
    </w:lvl>
    <w:lvl w:ilvl="2" w:tplc="B8762C90">
      <w:start w:val="1"/>
      <w:numFmt w:val="bullet"/>
      <w:lvlText w:val=""/>
      <w:lvlJc w:val="left"/>
      <w:pPr>
        <w:ind w:left="1000" w:hanging="360"/>
      </w:pPr>
      <w:rPr>
        <w:rFonts w:ascii="Symbol" w:hAnsi="Symbol"/>
      </w:rPr>
    </w:lvl>
    <w:lvl w:ilvl="3" w:tplc="DF6829AC">
      <w:start w:val="1"/>
      <w:numFmt w:val="bullet"/>
      <w:lvlText w:val=""/>
      <w:lvlJc w:val="left"/>
      <w:pPr>
        <w:ind w:left="1000" w:hanging="360"/>
      </w:pPr>
      <w:rPr>
        <w:rFonts w:ascii="Symbol" w:hAnsi="Symbol"/>
      </w:rPr>
    </w:lvl>
    <w:lvl w:ilvl="4" w:tplc="2D42C8F0">
      <w:start w:val="1"/>
      <w:numFmt w:val="bullet"/>
      <w:lvlText w:val=""/>
      <w:lvlJc w:val="left"/>
      <w:pPr>
        <w:ind w:left="1000" w:hanging="360"/>
      </w:pPr>
      <w:rPr>
        <w:rFonts w:ascii="Symbol" w:hAnsi="Symbol"/>
      </w:rPr>
    </w:lvl>
    <w:lvl w:ilvl="5" w:tplc="30A2393E">
      <w:start w:val="1"/>
      <w:numFmt w:val="bullet"/>
      <w:lvlText w:val=""/>
      <w:lvlJc w:val="left"/>
      <w:pPr>
        <w:ind w:left="1000" w:hanging="360"/>
      </w:pPr>
      <w:rPr>
        <w:rFonts w:ascii="Symbol" w:hAnsi="Symbol"/>
      </w:rPr>
    </w:lvl>
    <w:lvl w:ilvl="6" w:tplc="73B8C93A">
      <w:start w:val="1"/>
      <w:numFmt w:val="bullet"/>
      <w:lvlText w:val=""/>
      <w:lvlJc w:val="left"/>
      <w:pPr>
        <w:ind w:left="1000" w:hanging="360"/>
      </w:pPr>
      <w:rPr>
        <w:rFonts w:ascii="Symbol" w:hAnsi="Symbol"/>
      </w:rPr>
    </w:lvl>
    <w:lvl w:ilvl="7" w:tplc="4198B2C2">
      <w:start w:val="1"/>
      <w:numFmt w:val="bullet"/>
      <w:lvlText w:val=""/>
      <w:lvlJc w:val="left"/>
      <w:pPr>
        <w:ind w:left="1000" w:hanging="360"/>
      </w:pPr>
      <w:rPr>
        <w:rFonts w:ascii="Symbol" w:hAnsi="Symbol"/>
      </w:rPr>
    </w:lvl>
    <w:lvl w:ilvl="8" w:tplc="2E70ECA0">
      <w:start w:val="1"/>
      <w:numFmt w:val="bullet"/>
      <w:lvlText w:val=""/>
      <w:lvlJc w:val="left"/>
      <w:pPr>
        <w:ind w:left="1000" w:hanging="360"/>
      </w:pPr>
      <w:rPr>
        <w:rFonts w:ascii="Symbol" w:hAnsi="Symbol"/>
      </w:rPr>
    </w:lvl>
  </w:abstractNum>
  <w:abstractNum w:abstractNumId="4" w15:restartNumberingAfterBreak="0">
    <w:nsid w:val="26C178D8"/>
    <w:multiLevelType w:val="multilevel"/>
    <w:tmpl w:val="8068BA7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2133FD9"/>
    <w:multiLevelType w:val="hybridMultilevel"/>
    <w:tmpl w:val="5B4E53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83F6463"/>
    <w:multiLevelType w:val="multilevel"/>
    <w:tmpl w:val="E61C44A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D82FF8"/>
    <w:multiLevelType w:val="hybridMultilevel"/>
    <w:tmpl w:val="D624A6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B7E7811"/>
    <w:multiLevelType w:val="hybridMultilevel"/>
    <w:tmpl w:val="063EBE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596133B"/>
    <w:multiLevelType w:val="hybridMultilevel"/>
    <w:tmpl w:val="DF14AC1E"/>
    <w:lvl w:ilvl="0" w:tplc="789C6BC4">
      <w:numFmt w:val="bullet"/>
      <w:lvlText w:val=""/>
      <w:lvlJc w:val="left"/>
      <w:pPr>
        <w:ind w:left="1436" w:hanging="360"/>
      </w:pPr>
      <w:rPr>
        <w:rFonts w:ascii="Symbol" w:eastAsia="Symbol" w:hAnsi="Symbol" w:cs="Symbol" w:hint="default"/>
        <w:w w:val="99"/>
        <w:sz w:val="20"/>
        <w:szCs w:val="20"/>
        <w:lang w:val="nl-NL" w:eastAsia="nl-NL" w:bidi="nl-NL"/>
      </w:rPr>
    </w:lvl>
    <w:lvl w:ilvl="1" w:tplc="9A9A94B8">
      <w:numFmt w:val="bullet"/>
      <w:lvlText w:val="-"/>
      <w:lvlJc w:val="left"/>
      <w:pPr>
        <w:ind w:left="1796" w:hanging="360"/>
      </w:pPr>
      <w:rPr>
        <w:rFonts w:ascii="Calibri" w:eastAsia="Calibri" w:hAnsi="Calibri" w:cs="Calibri" w:hint="default"/>
        <w:w w:val="99"/>
        <w:sz w:val="20"/>
        <w:szCs w:val="20"/>
        <w:lang w:val="nl-NL" w:eastAsia="nl-NL" w:bidi="nl-NL"/>
      </w:rPr>
    </w:lvl>
    <w:lvl w:ilvl="2" w:tplc="BFE2E424">
      <w:numFmt w:val="bullet"/>
      <w:lvlText w:val="•"/>
      <w:lvlJc w:val="left"/>
      <w:pPr>
        <w:ind w:left="2832" w:hanging="360"/>
      </w:pPr>
      <w:rPr>
        <w:rFonts w:hint="default"/>
        <w:lang w:val="nl-NL" w:eastAsia="nl-NL" w:bidi="nl-NL"/>
      </w:rPr>
    </w:lvl>
    <w:lvl w:ilvl="3" w:tplc="D2BCED30">
      <w:numFmt w:val="bullet"/>
      <w:lvlText w:val="•"/>
      <w:lvlJc w:val="left"/>
      <w:pPr>
        <w:ind w:left="3864" w:hanging="360"/>
      </w:pPr>
      <w:rPr>
        <w:rFonts w:hint="default"/>
        <w:lang w:val="nl-NL" w:eastAsia="nl-NL" w:bidi="nl-NL"/>
      </w:rPr>
    </w:lvl>
    <w:lvl w:ilvl="4" w:tplc="DA72E9C4">
      <w:numFmt w:val="bullet"/>
      <w:lvlText w:val="•"/>
      <w:lvlJc w:val="left"/>
      <w:pPr>
        <w:ind w:left="4896" w:hanging="360"/>
      </w:pPr>
      <w:rPr>
        <w:rFonts w:hint="default"/>
        <w:lang w:val="nl-NL" w:eastAsia="nl-NL" w:bidi="nl-NL"/>
      </w:rPr>
    </w:lvl>
    <w:lvl w:ilvl="5" w:tplc="B1245EFC">
      <w:numFmt w:val="bullet"/>
      <w:lvlText w:val="•"/>
      <w:lvlJc w:val="left"/>
      <w:pPr>
        <w:ind w:left="5928" w:hanging="360"/>
      </w:pPr>
      <w:rPr>
        <w:rFonts w:hint="default"/>
        <w:lang w:val="nl-NL" w:eastAsia="nl-NL" w:bidi="nl-NL"/>
      </w:rPr>
    </w:lvl>
    <w:lvl w:ilvl="6" w:tplc="855A5944">
      <w:numFmt w:val="bullet"/>
      <w:lvlText w:val="•"/>
      <w:lvlJc w:val="left"/>
      <w:pPr>
        <w:ind w:left="6960" w:hanging="360"/>
      </w:pPr>
      <w:rPr>
        <w:rFonts w:hint="default"/>
        <w:lang w:val="nl-NL" w:eastAsia="nl-NL" w:bidi="nl-NL"/>
      </w:rPr>
    </w:lvl>
    <w:lvl w:ilvl="7" w:tplc="20280B9C">
      <w:numFmt w:val="bullet"/>
      <w:lvlText w:val="•"/>
      <w:lvlJc w:val="left"/>
      <w:pPr>
        <w:ind w:left="7991" w:hanging="360"/>
      </w:pPr>
      <w:rPr>
        <w:rFonts w:hint="default"/>
        <w:lang w:val="nl-NL" w:eastAsia="nl-NL" w:bidi="nl-NL"/>
      </w:rPr>
    </w:lvl>
    <w:lvl w:ilvl="8" w:tplc="AFF48F0C">
      <w:numFmt w:val="bullet"/>
      <w:lvlText w:val="•"/>
      <w:lvlJc w:val="left"/>
      <w:pPr>
        <w:ind w:left="9023" w:hanging="360"/>
      </w:pPr>
      <w:rPr>
        <w:rFonts w:hint="default"/>
        <w:lang w:val="nl-NL" w:eastAsia="nl-NL" w:bidi="nl-NL"/>
      </w:rPr>
    </w:lvl>
  </w:abstractNum>
  <w:abstractNum w:abstractNumId="10" w15:restartNumberingAfterBreak="0">
    <w:nsid w:val="5E8A1D06"/>
    <w:multiLevelType w:val="multilevel"/>
    <w:tmpl w:val="27184C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3DF414E"/>
    <w:multiLevelType w:val="hybridMultilevel"/>
    <w:tmpl w:val="11D8CB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A047974"/>
    <w:multiLevelType w:val="multilevel"/>
    <w:tmpl w:val="6388F1C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8A807D5"/>
    <w:multiLevelType w:val="hybridMultilevel"/>
    <w:tmpl w:val="62F6D3E8"/>
    <w:lvl w:ilvl="0" w:tplc="ED70721E">
      <w:numFmt w:val="bullet"/>
      <w:lvlText w:val=""/>
      <w:lvlJc w:val="left"/>
      <w:pPr>
        <w:ind w:left="720" w:hanging="360"/>
      </w:pPr>
      <w:rPr>
        <w:rFonts w:ascii="Wingdings" w:eastAsiaTheme="minorHAnsi"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AF55137"/>
    <w:multiLevelType w:val="hybridMultilevel"/>
    <w:tmpl w:val="A1F23648"/>
    <w:lvl w:ilvl="0" w:tplc="FFFFFFFF">
      <w:start w:val="1"/>
      <w:numFmt w:val="bullet"/>
      <w:lvlText w:val="•"/>
      <w:lvlJc w:val="left"/>
      <w:pPr>
        <w:ind w:left="1070" w:hanging="71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CF51E40"/>
    <w:multiLevelType w:val="multilevel"/>
    <w:tmpl w:val="674A04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E694E1C"/>
    <w:multiLevelType w:val="hybridMultilevel"/>
    <w:tmpl w:val="998E5260"/>
    <w:lvl w:ilvl="0" w:tplc="8C8C7F2C">
      <w:start w:val="1"/>
      <w:numFmt w:val="bullet"/>
      <w:lvlText w:val=""/>
      <w:lvlJc w:val="left"/>
      <w:pPr>
        <w:ind w:left="1000" w:hanging="360"/>
      </w:pPr>
      <w:rPr>
        <w:rFonts w:ascii="Symbol" w:hAnsi="Symbol"/>
      </w:rPr>
    </w:lvl>
    <w:lvl w:ilvl="1" w:tplc="52B443A0">
      <w:start w:val="1"/>
      <w:numFmt w:val="bullet"/>
      <w:lvlText w:val=""/>
      <w:lvlJc w:val="left"/>
      <w:pPr>
        <w:ind w:left="1000" w:hanging="360"/>
      </w:pPr>
      <w:rPr>
        <w:rFonts w:ascii="Symbol" w:hAnsi="Symbol"/>
      </w:rPr>
    </w:lvl>
    <w:lvl w:ilvl="2" w:tplc="B7D61CF8">
      <w:start w:val="1"/>
      <w:numFmt w:val="bullet"/>
      <w:lvlText w:val=""/>
      <w:lvlJc w:val="left"/>
      <w:pPr>
        <w:ind w:left="1000" w:hanging="360"/>
      </w:pPr>
      <w:rPr>
        <w:rFonts w:ascii="Symbol" w:hAnsi="Symbol"/>
      </w:rPr>
    </w:lvl>
    <w:lvl w:ilvl="3" w:tplc="9AF67E30">
      <w:start w:val="1"/>
      <w:numFmt w:val="bullet"/>
      <w:lvlText w:val=""/>
      <w:lvlJc w:val="left"/>
      <w:pPr>
        <w:ind w:left="1000" w:hanging="360"/>
      </w:pPr>
      <w:rPr>
        <w:rFonts w:ascii="Symbol" w:hAnsi="Symbol"/>
      </w:rPr>
    </w:lvl>
    <w:lvl w:ilvl="4" w:tplc="8EA86A2C">
      <w:start w:val="1"/>
      <w:numFmt w:val="bullet"/>
      <w:lvlText w:val=""/>
      <w:lvlJc w:val="left"/>
      <w:pPr>
        <w:ind w:left="1000" w:hanging="360"/>
      </w:pPr>
      <w:rPr>
        <w:rFonts w:ascii="Symbol" w:hAnsi="Symbol"/>
      </w:rPr>
    </w:lvl>
    <w:lvl w:ilvl="5" w:tplc="744E6A16">
      <w:start w:val="1"/>
      <w:numFmt w:val="bullet"/>
      <w:lvlText w:val=""/>
      <w:lvlJc w:val="left"/>
      <w:pPr>
        <w:ind w:left="1000" w:hanging="360"/>
      </w:pPr>
      <w:rPr>
        <w:rFonts w:ascii="Symbol" w:hAnsi="Symbol"/>
      </w:rPr>
    </w:lvl>
    <w:lvl w:ilvl="6" w:tplc="3D64888E">
      <w:start w:val="1"/>
      <w:numFmt w:val="bullet"/>
      <w:lvlText w:val=""/>
      <w:lvlJc w:val="left"/>
      <w:pPr>
        <w:ind w:left="1000" w:hanging="360"/>
      </w:pPr>
      <w:rPr>
        <w:rFonts w:ascii="Symbol" w:hAnsi="Symbol"/>
      </w:rPr>
    </w:lvl>
    <w:lvl w:ilvl="7" w:tplc="2A94F96A">
      <w:start w:val="1"/>
      <w:numFmt w:val="bullet"/>
      <w:lvlText w:val=""/>
      <w:lvlJc w:val="left"/>
      <w:pPr>
        <w:ind w:left="1000" w:hanging="360"/>
      </w:pPr>
      <w:rPr>
        <w:rFonts w:ascii="Symbol" w:hAnsi="Symbol"/>
      </w:rPr>
    </w:lvl>
    <w:lvl w:ilvl="8" w:tplc="F984E762">
      <w:start w:val="1"/>
      <w:numFmt w:val="bullet"/>
      <w:lvlText w:val=""/>
      <w:lvlJc w:val="left"/>
      <w:pPr>
        <w:ind w:left="1000" w:hanging="360"/>
      </w:pPr>
      <w:rPr>
        <w:rFonts w:ascii="Symbol" w:hAnsi="Symbol"/>
      </w:rPr>
    </w:lvl>
  </w:abstractNum>
  <w:num w:numId="1">
    <w:abstractNumId w:val="6"/>
  </w:num>
  <w:num w:numId="2">
    <w:abstractNumId w:val="10"/>
  </w:num>
  <w:num w:numId="3">
    <w:abstractNumId w:val="0"/>
  </w:num>
  <w:num w:numId="4">
    <w:abstractNumId w:val="11"/>
  </w:num>
  <w:num w:numId="5">
    <w:abstractNumId w:val="14"/>
  </w:num>
  <w:num w:numId="6">
    <w:abstractNumId w:val="4"/>
  </w:num>
  <w:num w:numId="7">
    <w:abstractNumId w:val="15"/>
  </w:num>
  <w:num w:numId="8">
    <w:abstractNumId w:val="12"/>
  </w:num>
  <w:num w:numId="9">
    <w:abstractNumId w:val="9"/>
  </w:num>
  <w:num w:numId="10">
    <w:abstractNumId w:val="8"/>
  </w:num>
  <w:num w:numId="11">
    <w:abstractNumId w:val="2"/>
  </w:num>
  <w:num w:numId="12">
    <w:abstractNumId w:val="13"/>
  </w:num>
  <w:num w:numId="13">
    <w:abstractNumId w:val="7"/>
  </w:num>
  <w:num w:numId="14">
    <w:abstractNumId w:val="5"/>
  </w:num>
  <w:num w:numId="15">
    <w:abstractNumId w:val="3"/>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C15"/>
    <w:rsid w:val="00000F52"/>
    <w:rsid w:val="00000F99"/>
    <w:rsid w:val="000019F5"/>
    <w:rsid w:val="00003694"/>
    <w:rsid w:val="00003B68"/>
    <w:rsid w:val="00004932"/>
    <w:rsid w:val="00004CC6"/>
    <w:rsid w:val="000051FA"/>
    <w:rsid w:val="000056D0"/>
    <w:rsid w:val="00005FA7"/>
    <w:rsid w:val="00006EF4"/>
    <w:rsid w:val="00012227"/>
    <w:rsid w:val="000125FB"/>
    <w:rsid w:val="00012AE9"/>
    <w:rsid w:val="000151E7"/>
    <w:rsid w:val="00016988"/>
    <w:rsid w:val="00016A8C"/>
    <w:rsid w:val="00016E28"/>
    <w:rsid w:val="00017860"/>
    <w:rsid w:val="00017AA4"/>
    <w:rsid w:val="00017C88"/>
    <w:rsid w:val="00021EA3"/>
    <w:rsid w:val="00022D8D"/>
    <w:rsid w:val="00022EBE"/>
    <w:rsid w:val="000235B8"/>
    <w:rsid w:val="0002380A"/>
    <w:rsid w:val="0002385B"/>
    <w:rsid w:val="00023986"/>
    <w:rsid w:val="00023D6F"/>
    <w:rsid w:val="000255B7"/>
    <w:rsid w:val="00027BAA"/>
    <w:rsid w:val="0003065F"/>
    <w:rsid w:val="00032DFB"/>
    <w:rsid w:val="000332D0"/>
    <w:rsid w:val="00034138"/>
    <w:rsid w:val="0003447F"/>
    <w:rsid w:val="00034489"/>
    <w:rsid w:val="000360C0"/>
    <w:rsid w:val="0003636C"/>
    <w:rsid w:val="00036AA4"/>
    <w:rsid w:val="00037C83"/>
    <w:rsid w:val="00037F45"/>
    <w:rsid w:val="000409B0"/>
    <w:rsid w:val="000417A8"/>
    <w:rsid w:val="0004343B"/>
    <w:rsid w:val="000441BA"/>
    <w:rsid w:val="00044A3D"/>
    <w:rsid w:val="00044F9E"/>
    <w:rsid w:val="00045582"/>
    <w:rsid w:val="000469A2"/>
    <w:rsid w:val="0004704C"/>
    <w:rsid w:val="00047956"/>
    <w:rsid w:val="00050ED7"/>
    <w:rsid w:val="0005117B"/>
    <w:rsid w:val="00051B9B"/>
    <w:rsid w:val="00053BAD"/>
    <w:rsid w:val="00057491"/>
    <w:rsid w:val="000574CA"/>
    <w:rsid w:val="00060171"/>
    <w:rsid w:val="0006099D"/>
    <w:rsid w:val="00062CBE"/>
    <w:rsid w:val="00062DEC"/>
    <w:rsid w:val="0006305B"/>
    <w:rsid w:val="0006320A"/>
    <w:rsid w:val="000634F6"/>
    <w:rsid w:val="000642BD"/>
    <w:rsid w:val="0007131D"/>
    <w:rsid w:val="0007161B"/>
    <w:rsid w:val="000734C0"/>
    <w:rsid w:val="00073738"/>
    <w:rsid w:val="00074453"/>
    <w:rsid w:val="00074B13"/>
    <w:rsid w:val="0007521F"/>
    <w:rsid w:val="00076EC6"/>
    <w:rsid w:val="00077DEE"/>
    <w:rsid w:val="0008027C"/>
    <w:rsid w:val="00080374"/>
    <w:rsid w:val="00080E1C"/>
    <w:rsid w:val="00080E3A"/>
    <w:rsid w:val="00081829"/>
    <w:rsid w:val="000844FC"/>
    <w:rsid w:val="000855D3"/>
    <w:rsid w:val="00086675"/>
    <w:rsid w:val="0008710E"/>
    <w:rsid w:val="00087FAD"/>
    <w:rsid w:val="000915CD"/>
    <w:rsid w:val="00091C9C"/>
    <w:rsid w:val="00093D41"/>
    <w:rsid w:val="000943E8"/>
    <w:rsid w:val="00094C6D"/>
    <w:rsid w:val="00095937"/>
    <w:rsid w:val="00095DB5"/>
    <w:rsid w:val="00095E75"/>
    <w:rsid w:val="00096E1C"/>
    <w:rsid w:val="000970CE"/>
    <w:rsid w:val="00097303"/>
    <w:rsid w:val="00097FC8"/>
    <w:rsid w:val="000A001F"/>
    <w:rsid w:val="000A0273"/>
    <w:rsid w:val="000A0D9B"/>
    <w:rsid w:val="000A27AC"/>
    <w:rsid w:val="000A5205"/>
    <w:rsid w:val="000A77B0"/>
    <w:rsid w:val="000A7D24"/>
    <w:rsid w:val="000B0EB6"/>
    <w:rsid w:val="000B0FA8"/>
    <w:rsid w:val="000B269C"/>
    <w:rsid w:val="000B3E5E"/>
    <w:rsid w:val="000B3F84"/>
    <w:rsid w:val="000B465A"/>
    <w:rsid w:val="000B5276"/>
    <w:rsid w:val="000B6E4E"/>
    <w:rsid w:val="000B77B0"/>
    <w:rsid w:val="000B7CA8"/>
    <w:rsid w:val="000B7E56"/>
    <w:rsid w:val="000C0409"/>
    <w:rsid w:val="000C192B"/>
    <w:rsid w:val="000C2A81"/>
    <w:rsid w:val="000C4B06"/>
    <w:rsid w:val="000C5186"/>
    <w:rsid w:val="000C5611"/>
    <w:rsid w:val="000C5BD2"/>
    <w:rsid w:val="000C5CDD"/>
    <w:rsid w:val="000C6DC5"/>
    <w:rsid w:val="000C7C0F"/>
    <w:rsid w:val="000D1006"/>
    <w:rsid w:val="000D16B1"/>
    <w:rsid w:val="000D3029"/>
    <w:rsid w:val="000D3847"/>
    <w:rsid w:val="000D44F5"/>
    <w:rsid w:val="000D61D9"/>
    <w:rsid w:val="000D64FE"/>
    <w:rsid w:val="000D6C0B"/>
    <w:rsid w:val="000D7667"/>
    <w:rsid w:val="000E42F7"/>
    <w:rsid w:val="000E4D17"/>
    <w:rsid w:val="000E568D"/>
    <w:rsid w:val="000E68BE"/>
    <w:rsid w:val="000F0EAB"/>
    <w:rsid w:val="000F1434"/>
    <w:rsid w:val="000F2959"/>
    <w:rsid w:val="000F2BA1"/>
    <w:rsid w:val="000F2E4F"/>
    <w:rsid w:val="000F3A84"/>
    <w:rsid w:val="000F3C46"/>
    <w:rsid w:val="000F3F5D"/>
    <w:rsid w:val="000F4718"/>
    <w:rsid w:val="000F4A94"/>
    <w:rsid w:val="000F5087"/>
    <w:rsid w:val="000F6C5B"/>
    <w:rsid w:val="000F73B7"/>
    <w:rsid w:val="000F7464"/>
    <w:rsid w:val="000F768D"/>
    <w:rsid w:val="000F7CE6"/>
    <w:rsid w:val="0010010C"/>
    <w:rsid w:val="00102309"/>
    <w:rsid w:val="00102725"/>
    <w:rsid w:val="00104D43"/>
    <w:rsid w:val="001050E1"/>
    <w:rsid w:val="00105219"/>
    <w:rsid w:val="001059F2"/>
    <w:rsid w:val="001061A6"/>
    <w:rsid w:val="001069FC"/>
    <w:rsid w:val="00107B02"/>
    <w:rsid w:val="00107FDE"/>
    <w:rsid w:val="001102B9"/>
    <w:rsid w:val="00110CF7"/>
    <w:rsid w:val="00110E9F"/>
    <w:rsid w:val="0011106A"/>
    <w:rsid w:val="00113808"/>
    <w:rsid w:val="00113B42"/>
    <w:rsid w:val="0011637E"/>
    <w:rsid w:val="00124111"/>
    <w:rsid w:val="00131258"/>
    <w:rsid w:val="001329F3"/>
    <w:rsid w:val="001337BB"/>
    <w:rsid w:val="00133D17"/>
    <w:rsid w:val="001340FA"/>
    <w:rsid w:val="001345FD"/>
    <w:rsid w:val="00135EAD"/>
    <w:rsid w:val="00136F5F"/>
    <w:rsid w:val="00137377"/>
    <w:rsid w:val="00140A9D"/>
    <w:rsid w:val="00140E3C"/>
    <w:rsid w:val="00142116"/>
    <w:rsid w:val="00142BDF"/>
    <w:rsid w:val="00143079"/>
    <w:rsid w:val="0014311F"/>
    <w:rsid w:val="001449DB"/>
    <w:rsid w:val="0014556B"/>
    <w:rsid w:val="001456BE"/>
    <w:rsid w:val="00145A5C"/>
    <w:rsid w:val="00145CB2"/>
    <w:rsid w:val="0015093E"/>
    <w:rsid w:val="00151145"/>
    <w:rsid w:val="0015145C"/>
    <w:rsid w:val="00151D5E"/>
    <w:rsid w:val="00151FE0"/>
    <w:rsid w:val="00152443"/>
    <w:rsid w:val="00152838"/>
    <w:rsid w:val="00152E5F"/>
    <w:rsid w:val="00154E76"/>
    <w:rsid w:val="0015711F"/>
    <w:rsid w:val="00157177"/>
    <w:rsid w:val="00160108"/>
    <w:rsid w:val="001621AF"/>
    <w:rsid w:val="0016304C"/>
    <w:rsid w:val="001639D2"/>
    <w:rsid w:val="00164DEE"/>
    <w:rsid w:val="00165676"/>
    <w:rsid w:val="001660B2"/>
    <w:rsid w:val="00166744"/>
    <w:rsid w:val="001669EF"/>
    <w:rsid w:val="001673DF"/>
    <w:rsid w:val="00167E71"/>
    <w:rsid w:val="0017058B"/>
    <w:rsid w:val="00171010"/>
    <w:rsid w:val="00172020"/>
    <w:rsid w:val="0017312D"/>
    <w:rsid w:val="001736D3"/>
    <w:rsid w:val="00173F46"/>
    <w:rsid w:val="001744E8"/>
    <w:rsid w:val="00174833"/>
    <w:rsid w:val="00175B86"/>
    <w:rsid w:val="00175BF0"/>
    <w:rsid w:val="00176C00"/>
    <w:rsid w:val="00176E63"/>
    <w:rsid w:val="0018015F"/>
    <w:rsid w:val="00180352"/>
    <w:rsid w:val="00180FC9"/>
    <w:rsid w:val="001813C5"/>
    <w:rsid w:val="0018174D"/>
    <w:rsid w:val="001819A3"/>
    <w:rsid w:val="00181A4A"/>
    <w:rsid w:val="00183378"/>
    <w:rsid w:val="001840DF"/>
    <w:rsid w:val="001847CF"/>
    <w:rsid w:val="001873AB"/>
    <w:rsid w:val="0019021F"/>
    <w:rsid w:val="00191CE8"/>
    <w:rsid w:val="00191D76"/>
    <w:rsid w:val="001921EC"/>
    <w:rsid w:val="00192B4A"/>
    <w:rsid w:val="00193836"/>
    <w:rsid w:val="001960C7"/>
    <w:rsid w:val="0019616A"/>
    <w:rsid w:val="0019640B"/>
    <w:rsid w:val="00197056"/>
    <w:rsid w:val="0019779E"/>
    <w:rsid w:val="00197AB3"/>
    <w:rsid w:val="001A15AE"/>
    <w:rsid w:val="001A7F44"/>
    <w:rsid w:val="001B0367"/>
    <w:rsid w:val="001B05B1"/>
    <w:rsid w:val="001B06D9"/>
    <w:rsid w:val="001B212F"/>
    <w:rsid w:val="001B259C"/>
    <w:rsid w:val="001B2885"/>
    <w:rsid w:val="001B2A70"/>
    <w:rsid w:val="001B342B"/>
    <w:rsid w:val="001B4238"/>
    <w:rsid w:val="001B475E"/>
    <w:rsid w:val="001B5869"/>
    <w:rsid w:val="001B60E9"/>
    <w:rsid w:val="001B6FF1"/>
    <w:rsid w:val="001B74B5"/>
    <w:rsid w:val="001B7698"/>
    <w:rsid w:val="001B7812"/>
    <w:rsid w:val="001B7AC7"/>
    <w:rsid w:val="001C009F"/>
    <w:rsid w:val="001C01F1"/>
    <w:rsid w:val="001C2A82"/>
    <w:rsid w:val="001C2D16"/>
    <w:rsid w:val="001C4816"/>
    <w:rsid w:val="001C59B9"/>
    <w:rsid w:val="001C643C"/>
    <w:rsid w:val="001C6767"/>
    <w:rsid w:val="001C7006"/>
    <w:rsid w:val="001D0359"/>
    <w:rsid w:val="001D037D"/>
    <w:rsid w:val="001D03A7"/>
    <w:rsid w:val="001D04E9"/>
    <w:rsid w:val="001D16EF"/>
    <w:rsid w:val="001D1AF3"/>
    <w:rsid w:val="001D2056"/>
    <w:rsid w:val="001D216A"/>
    <w:rsid w:val="001D22D4"/>
    <w:rsid w:val="001D3A33"/>
    <w:rsid w:val="001D7AEC"/>
    <w:rsid w:val="001E09CF"/>
    <w:rsid w:val="001E2134"/>
    <w:rsid w:val="001E23B2"/>
    <w:rsid w:val="001E26D9"/>
    <w:rsid w:val="001E3C02"/>
    <w:rsid w:val="001E416F"/>
    <w:rsid w:val="001E46FE"/>
    <w:rsid w:val="001E4709"/>
    <w:rsid w:val="001E4B13"/>
    <w:rsid w:val="001E5761"/>
    <w:rsid w:val="001F048C"/>
    <w:rsid w:val="001F0D5E"/>
    <w:rsid w:val="001F30A3"/>
    <w:rsid w:val="001F41BA"/>
    <w:rsid w:val="001F4855"/>
    <w:rsid w:val="001F4E60"/>
    <w:rsid w:val="001F6632"/>
    <w:rsid w:val="00202DD0"/>
    <w:rsid w:val="00203B55"/>
    <w:rsid w:val="00204512"/>
    <w:rsid w:val="00206142"/>
    <w:rsid w:val="00207EA5"/>
    <w:rsid w:val="0021131F"/>
    <w:rsid w:val="0021171D"/>
    <w:rsid w:val="002117D0"/>
    <w:rsid w:val="00211DC9"/>
    <w:rsid w:val="002120EC"/>
    <w:rsid w:val="00212DD1"/>
    <w:rsid w:val="002146E9"/>
    <w:rsid w:val="002173DA"/>
    <w:rsid w:val="002200CA"/>
    <w:rsid w:val="002210E3"/>
    <w:rsid w:val="00222B63"/>
    <w:rsid w:val="00222EB3"/>
    <w:rsid w:val="00223596"/>
    <w:rsid w:val="002235BF"/>
    <w:rsid w:val="00230979"/>
    <w:rsid w:val="00230BE9"/>
    <w:rsid w:val="00233903"/>
    <w:rsid w:val="0023393F"/>
    <w:rsid w:val="00233A7C"/>
    <w:rsid w:val="00233DD1"/>
    <w:rsid w:val="00233EE8"/>
    <w:rsid w:val="00234BEC"/>
    <w:rsid w:val="00236621"/>
    <w:rsid w:val="00237DB7"/>
    <w:rsid w:val="00240723"/>
    <w:rsid w:val="00240A9C"/>
    <w:rsid w:val="00243A90"/>
    <w:rsid w:val="00243F80"/>
    <w:rsid w:val="00244870"/>
    <w:rsid w:val="002459DF"/>
    <w:rsid w:val="00245D03"/>
    <w:rsid w:val="00246212"/>
    <w:rsid w:val="0024667B"/>
    <w:rsid w:val="00246B21"/>
    <w:rsid w:val="0024712A"/>
    <w:rsid w:val="002471CE"/>
    <w:rsid w:val="00251011"/>
    <w:rsid w:val="002514CF"/>
    <w:rsid w:val="00252FD2"/>
    <w:rsid w:val="00253A18"/>
    <w:rsid w:val="00253C5E"/>
    <w:rsid w:val="00253D54"/>
    <w:rsid w:val="00255B7F"/>
    <w:rsid w:val="00255DCF"/>
    <w:rsid w:val="00256363"/>
    <w:rsid w:val="00257E69"/>
    <w:rsid w:val="002601F2"/>
    <w:rsid w:val="002604B3"/>
    <w:rsid w:val="002607B3"/>
    <w:rsid w:val="00261C16"/>
    <w:rsid w:val="00262988"/>
    <w:rsid w:val="002634AB"/>
    <w:rsid w:val="00263DBB"/>
    <w:rsid w:val="00265D9D"/>
    <w:rsid w:val="00267550"/>
    <w:rsid w:val="002705C7"/>
    <w:rsid w:val="00270800"/>
    <w:rsid w:val="00270C02"/>
    <w:rsid w:val="002726CE"/>
    <w:rsid w:val="00272D28"/>
    <w:rsid w:val="00273736"/>
    <w:rsid w:val="00273821"/>
    <w:rsid w:val="00274808"/>
    <w:rsid w:val="00280186"/>
    <w:rsid w:val="0028095B"/>
    <w:rsid w:val="00281205"/>
    <w:rsid w:val="00281D32"/>
    <w:rsid w:val="00281F4C"/>
    <w:rsid w:val="00282D33"/>
    <w:rsid w:val="00283731"/>
    <w:rsid w:val="00283AD0"/>
    <w:rsid w:val="0028401C"/>
    <w:rsid w:val="00285469"/>
    <w:rsid w:val="002859D3"/>
    <w:rsid w:val="00285C0C"/>
    <w:rsid w:val="00285FAD"/>
    <w:rsid w:val="00286844"/>
    <w:rsid w:val="00287E67"/>
    <w:rsid w:val="00290A67"/>
    <w:rsid w:val="00291A84"/>
    <w:rsid w:val="00291DBB"/>
    <w:rsid w:val="00291FC8"/>
    <w:rsid w:val="00292F15"/>
    <w:rsid w:val="0029387E"/>
    <w:rsid w:val="00293922"/>
    <w:rsid w:val="00293CD7"/>
    <w:rsid w:val="00294AE6"/>
    <w:rsid w:val="00294B0E"/>
    <w:rsid w:val="0029670B"/>
    <w:rsid w:val="0029697E"/>
    <w:rsid w:val="00297DD8"/>
    <w:rsid w:val="002A0772"/>
    <w:rsid w:val="002A1C1E"/>
    <w:rsid w:val="002A274C"/>
    <w:rsid w:val="002A2FF0"/>
    <w:rsid w:val="002A35FA"/>
    <w:rsid w:val="002A3B93"/>
    <w:rsid w:val="002A5218"/>
    <w:rsid w:val="002A5BB7"/>
    <w:rsid w:val="002A606B"/>
    <w:rsid w:val="002A6258"/>
    <w:rsid w:val="002A65C7"/>
    <w:rsid w:val="002A763E"/>
    <w:rsid w:val="002B1D94"/>
    <w:rsid w:val="002B2655"/>
    <w:rsid w:val="002B3ED1"/>
    <w:rsid w:val="002B63D9"/>
    <w:rsid w:val="002B64E5"/>
    <w:rsid w:val="002B7D62"/>
    <w:rsid w:val="002C1BA6"/>
    <w:rsid w:val="002C3F93"/>
    <w:rsid w:val="002C4ED8"/>
    <w:rsid w:val="002C51C5"/>
    <w:rsid w:val="002C591F"/>
    <w:rsid w:val="002C5C8D"/>
    <w:rsid w:val="002C602E"/>
    <w:rsid w:val="002C61BA"/>
    <w:rsid w:val="002C6EF1"/>
    <w:rsid w:val="002D1168"/>
    <w:rsid w:val="002D2D48"/>
    <w:rsid w:val="002D2FFB"/>
    <w:rsid w:val="002D3867"/>
    <w:rsid w:val="002D3BEC"/>
    <w:rsid w:val="002D4C32"/>
    <w:rsid w:val="002D5190"/>
    <w:rsid w:val="002D57F9"/>
    <w:rsid w:val="002D66DC"/>
    <w:rsid w:val="002E00BA"/>
    <w:rsid w:val="002E01EC"/>
    <w:rsid w:val="002E16B9"/>
    <w:rsid w:val="002E1D3A"/>
    <w:rsid w:val="002E561B"/>
    <w:rsid w:val="002E6188"/>
    <w:rsid w:val="002E7B28"/>
    <w:rsid w:val="002F02CB"/>
    <w:rsid w:val="002F11B1"/>
    <w:rsid w:val="002F1F7C"/>
    <w:rsid w:val="002F38B0"/>
    <w:rsid w:val="002F4A8B"/>
    <w:rsid w:val="002F50FB"/>
    <w:rsid w:val="00300EB6"/>
    <w:rsid w:val="00300FFB"/>
    <w:rsid w:val="003012F0"/>
    <w:rsid w:val="0030197D"/>
    <w:rsid w:val="003049EE"/>
    <w:rsid w:val="00305551"/>
    <w:rsid w:val="00307925"/>
    <w:rsid w:val="00310758"/>
    <w:rsid w:val="003108B9"/>
    <w:rsid w:val="003111F7"/>
    <w:rsid w:val="003125EE"/>
    <w:rsid w:val="00313848"/>
    <w:rsid w:val="00314131"/>
    <w:rsid w:val="00314D57"/>
    <w:rsid w:val="00315CC5"/>
    <w:rsid w:val="00316463"/>
    <w:rsid w:val="00317657"/>
    <w:rsid w:val="003177A7"/>
    <w:rsid w:val="00320285"/>
    <w:rsid w:val="00320B3A"/>
    <w:rsid w:val="00320BB4"/>
    <w:rsid w:val="00322A52"/>
    <w:rsid w:val="00324EB8"/>
    <w:rsid w:val="0032716D"/>
    <w:rsid w:val="0033047D"/>
    <w:rsid w:val="00330972"/>
    <w:rsid w:val="00330AB1"/>
    <w:rsid w:val="00331093"/>
    <w:rsid w:val="003317C4"/>
    <w:rsid w:val="00331A62"/>
    <w:rsid w:val="00331FE4"/>
    <w:rsid w:val="00333B7B"/>
    <w:rsid w:val="00335ED4"/>
    <w:rsid w:val="003377FA"/>
    <w:rsid w:val="0033780F"/>
    <w:rsid w:val="00337CAF"/>
    <w:rsid w:val="003401DE"/>
    <w:rsid w:val="003402FA"/>
    <w:rsid w:val="0034057F"/>
    <w:rsid w:val="00340612"/>
    <w:rsid w:val="00342D4E"/>
    <w:rsid w:val="00346326"/>
    <w:rsid w:val="00347204"/>
    <w:rsid w:val="0034744C"/>
    <w:rsid w:val="003502F1"/>
    <w:rsid w:val="00350F9F"/>
    <w:rsid w:val="00351438"/>
    <w:rsid w:val="00351BC1"/>
    <w:rsid w:val="00351C7E"/>
    <w:rsid w:val="003523C3"/>
    <w:rsid w:val="00352532"/>
    <w:rsid w:val="00352842"/>
    <w:rsid w:val="003535B1"/>
    <w:rsid w:val="003542B0"/>
    <w:rsid w:val="003549E6"/>
    <w:rsid w:val="00354E1E"/>
    <w:rsid w:val="003569E5"/>
    <w:rsid w:val="00356E08"/>
    <w:rsid w:val="00357710"/>
    <w:rsid w:val="003600E0"/>
    <w:rsid w:val="003605D9"/>
    <w:rsid w:val="00360CB0"/>
    <w:rsid w:val="00361E78"/>
    <w:rsid w:val="00362227"/>
    <w:rsid w:val="00362B9D"/>
    <w:rsid w:val="00365132"/>
    <w:rsid w:val="0036618C"/>
    <w:rsid w:val="003668AA"/>
    <w:rsid w:val="00370015"/>
    <w:rsid w:val="003715FE"/>
    <w:rsid w:val="0037171E"/>
    <w:rsid w:val="0037221C"/>
    <w:rsid w:val="00373FB0"/>
    <w:rsid w:val="00374665"/>
    <w:rsid w:val="003747E4"/>
    <w:rsid w:val="00375CE7"/>
    <w:rsid w:val="00377C77"/>
    <w:rsid w:val="003800AE"/>
    <w:rsid w:val="00381695"/>
    <w:rsid w:val="0038180E"/>
    <w:rsid w:val="00383CE9"/>
    <w:rsid w:val="00385732"/>
    <w:rsid w:val="003868C8"/>
    <w:rsid w:val="00390775"/>
    <w:rsid w:val="00391014"/>
    <w:rsid w:val="003917E5"/>
    <w:rsid w:val="0039180E"/>
    <w:rsid w:val="003922CC"/>
    <w:rsid w:val="003929E3"/>
    <w:rsid w:val="003936C4"/>
    <w:rsid w:val="00393EBD"/>
    <w:rsid w:val="0039479B"/>
    <w:rsid w:val="00394B04"/>
    <w:rsid w:val="00394C55"/>
    <w:rsid w:val="00394F6C"/>
    <w:rsid w:val="00397CD9"/>
    <w:rsid w:val="003A1394"/>
    <w:rsid w:val="003A2D81"/>
    <w:rsid w:val="003A58AD"/>
    <w:rsid w:val="003A59B7"/>
    <w:rsid w:val="003A6872"/>
    <w:rsid w:val="003A6BB5"/>
    <w:rsid w:val="003A6E11"/>
    <w:rsid w:val="003B14EE"/>
    <w:rsid w:val="003B248E"/>
    <w:rsid w:val="003B406A"/>
    <w:rsid w:val="003B60C1"/>
    <w:rsid w:val="003B7DD5"/>
    <w:rsid w:val="003C09C5"/>
    <w:rsid w:val="003C0F58"/>
    <w:rsid w:val="003C1B44"/>
    <w:rsid w:val="003C1DEB"/>
    <w:rsid w:val="003C4396"/>
    <w:rsid w:val="003C48CA"/>
    <w:rsid w:val="003C49D1"/>
    <w:rsid w:val="003C4A86"/>
    <w:rsid w:val="003C62FA"/>
    <w:rsid w:val="003C764C"/>
    <w:rsid w:val="003C776F"/>
    <w:rsid w:val="003D0377"/>
    <w:rsid w:val="003D2031"/>
    <w:rsid w:val="003D3313"/>
    <w:rsid w:val="003D34CE"/>
    <w:rsid w:val="003D4263"/>
    <w:rsid w:val="003D631C"/>
    <w:rsid w:val="003D67B6"/>
    <w:rsid w:val="003D70F2"/>
    <w:rsid w:val="003D72C3"/>
    <w:rsid w:val="003E0027"/>
    <w:rsid w:val="003E481B"/>
    <w:rsid w:val="003E53B9"/>
    <w:rsid w:val="003E6005"/>
    <w:rsid w:val="003E7925"/>
    <w:rsid w:val="003F2528"/>
    <w:rsid w:val="003F2DB9"/>
    <w:rsid w:val="003F3B53"/>
    <w:rsid w:val="003F4E99"/>
    <w:rsid w:val="003F66FB"/>
    <w:rsid w:val="003F7940"/>
    <w:rsid w:val="00400059"/>
    <w:rsid w:val="004000D0"/>
    <w:rsid w:val="004036EB"/>
    <w:rsid w:val="00404446"/>
    <w:rsid w:val="00404D46"/>
    <w:rsid w:val="00405967"/>
    <w:rsid w:val="004063D6"/>
    <w:rsid w:val="00406D60"/>
    <w:rsid w:val="00412347"/>
    <w:rsid w:val="00412990"/>
    <w:rsid w:val="00414E0D"/>
    <w:rsid w:val="004159D2"/>
    <w:rsid w:val="00416768"/>
    <w:rsid w:val="00416B1E"/>
    <w:rsid w:val="004174A5"/>
    <w:rsid w:val="0042010B"/>
    <w:rsid w:val="004204A1"/>
    <w:rsid w:val="00420629"/>
    <w:rsid w:val="00420DCB"/>
    <w:rsid w:val="00420F40"/>
    <w:rsid w:val="00421696"/>
    <w:rsid w:val="00422262"/>
    <w:rsid w:val="00424C19"/>
    <w:rsid w:val="0042541A"/>
    <w:rsid w:val="0042645D"/>
    <w:rsid w:val="00426889"/>
    <w:rsid w:val="004272B9"/>
    <w:rsid w:val="00427F6E"/>
    <w:rsid w:val="004308BD"/>
    <w:rsid w:val="004309F2"/>
    <w:rsid w:val="004316BA"/>
    <w:rsid w:val="00431CAA"/>
    <w:rsid w:val="004321ED"/>
    <w:rsid w:val="004322EB"/>
    <w:rsid w:val="004328F6"/>
    <w:rsid w:val="00432F43"/>
    <w:rsid w:val="004330B7"/>
    <w:rsid w:val="00434995"/>
    <w:rsid w:val="00434D9A"/>
    <w:rsid w:val="00437C18"/>
    <w:rsid w:val="00437D35"/>
    <w:rsid w:val="00440D45"/>
    <w:rsid w:val="00445091"/>
    <w:rsid w:val="00446EFD"/>
    <w:rsid w:val="0045068F"/>
    <w:rsid w:val="00451520"/>
    <w:rsid w:val="004538DB"/>
    <w:rsid w:val="0045473B"/>
    <w:rsid w:val="00454837"/>
    <w:rsid w:val="00454EEE"/>
    <w:rsid w:val="00455846"/>
    <w:rsid w:val="00455981"/>
    <w:rsid w:val="00455C6A"/>
    <w:rsid w:val="004561BC"/>
    <w:rsid w:val="00456289"/>
    <w:rsid w:val="0046144C"/>
    <w:rsid w:val="004614DC"/>
    <w:rsid w:val="00462C82"/>
    <w:rsid w:val="00463E5D"/>
    <w:rsid w:val="00463F15"/>
    <w:rsid w:val="004656AA"/>
    <w:rsid w:val="00465787"/>
    <w:rsid w:val="00465E7C"/>
    <w:rsid w:val="00466BAA"/>
    <w:rsid w:val="004671BC"/>
    <w:rsid w:val="004709C3"/>
    <w:rsid w:val="00470AEF"/>
    <w:rsid w:val="00470D10"/>
    <w:rsid w:val="0047232A"/>
    <w:rsid w:val="00472A2D"/>
    <w:rsid w:val="0047569A"/>
    <w:rsid w:val="00475AB0"/>
    <w:rsid w:val="00477341"/>
    <w:rsid w:val="00481FC3"/>
    <w:rsid w:val="004825A9"/>
    <w:rsid w:val="00482BF0"/>
    <w:rsid w:val="00483F6D"/>
    <w:rsid w:val="004845B2"/>
    <w:rsid w:val="00484AAE"/>
    <w:rsid w:val="00484FCD"/>
    <w:rsid w:val="0048516C"/>
    <w:rsid w:val="00485361"/>
    <w:rsid w:val="00485FDC"/>
    <w:rsid w:val="00487B73"/>
    <w:rsid w:val="00490B32"/>
    <w:rsid w:val="00491C01"/>
    <w:rsid w:val="00492055"/>
    <w:rsid w:val="004928FE"/>
    <w:rsid w:val="00492BC1"/>
    <w:rsid w:val="00496036"/>
    <w:rsid w:val="004960AE"/>
    <w:rsid w:val="004A000A"/>
    <w:rsid w:val="004A0331"/>
    <w:rsid w:val="004A0683"/>
    <w:rsid w:val="004A0F37"/>
    <w:rsid w:val="004A17C3"/>
    <w:rsid w:val="004A2494"/>
    <w:rsid w:val="004A2557"/>
    <w:rsid w:val="004A3B2F"/>
    <w:rsid w:val="004A4FD8"/>
    <w:rsid w:val="004A54A2"/>
    <w:rsid w:val="004A5822"/>
    <w:rsid w:val="004A5B6D"/>
    <w:rsid w:val="004A664F"/>
    <w:rsid w:val="004B047F"/>
    <w:rsid w:val="004B0B24"/>
    <w:rsid w:val="004B0CC3"/>
    <w:rsid w:val="004B169C"/>
    <w:rsid w:val="004B1FF4"/>
    <w:rsid w:val="004B2FF7"/>
    <w:rsid w:val="004B342A"/>
    <w:rsid w:val="004B558D"/>
    <w:rsid w:val="004B5780"/>
    <w:rsid w:val="004B624D"/>
    <w:rsid w:val="004B6815"/>
    <w:rsid w:val="004C080C"/>
    <w:rsid w:val="004C1E48"/>
    <w:rsid w:val="004C1F39"/>
    <w:rsid w:val="004C26D9"/>
    <w:rsid w:val="004C2905"/>
    <w:rsid w:val="004C2B5B"/>
    <w:rsid w:val="004C3D50"/>
    <w:rsid w:val="004C4BD9"/>
    <w:rsid w:val="004C4FC3"/>
    <w:rsid w:val="004C5261"/>
    <w:rsid w:val="004C5716"/>
    <w:rsid w:val="004C7805"/>
    <w:rsid w:val="004C7E70"/>
    <w:rsid w:val="004CC5A3"/>
    <w:rsid w:val="004D042E"/>
    <w:rsid w:val="004D176C"/>
    <w:rsid w:val="004D1B86"/>
    <w:rsid w:val="004D1B88"/>
    <w:rsid w:val="004D2275"/>
    <w:rsid w:val="004D306E"/>
    <w:rsid w:val="004D382B"/>
    <w:rsid w:val="004D474A"/>
    <w:rsid w:val="004D4DD6"/>
    <w:rsid w:val="004D57CF"/>
    <w:rsid w:val="004D662A"/>
    <w:rsid w:val="004D6713"/>
    <w:rsid w:val="004D7B9D"/>
    <w:rsid w:val="004D7E8F"/>
    <w:rsid w:val="004D7EE9"/>
    <w:rsid w:val="004D7F43"/>
    <w:rsid w:val="004E0A33"/>
    <w:rsid w:val="004E233C"/>
    <w:rsid w:val="004E28F7"/>
    <w:rsid w:val="004E2F08"/>
    <w:rsid w:val="004E48A4"/>
    <w:rsid w:val="004E5282"/>
    <w:rsid w:val="004E5F10"/>
    <w:rsid w:val="004E627A"/>
    <w:rsid w:val="004E6E4F"/>
    <w:rsid w:val="004E74D2"/>
    <w:rsid w:val="004E7AE0"/>
    <w:rsid w:val="004F0CBD"/>
    <w:rsid w:val="004F6E02"/>
    <w:rsid w:val="004F7892"/>
    <w:rsid w:val="0050071D"/>
    <w:rsid w:val="00502804"/>
    <w:rsid w:val="00505310"/>
    <w:rsid w:val="005065A0"/>
    <w:rsid w:val="00506C64"/>
    <w:rsid w:val="00506FE3"/>
    <w:rsid w:val="00507187"/>
    <w:rsid w:val="0051057F"/>
    <w:rsid w:val="00511139"/>
    <w:rsid w:val="00512426"/>
    <w:rsid w:val="005134B3"/>
    <w:rsid w:val="0051354F"/>
    <w:rsid w:val="00514A6D"/>
    <w:rsid w:val="0051539F"/>
    <w:rsid w:val="00515A73"/>
    <w:rsid w:val="00516FBA"/>
    <w:rsid w:val="00516FBE"/>
    <w:rsid w:val="00520BF6"/>
    <w:rsid w:val="0052238C"/>
    <w:rsid w:val="00522469"/>
    <w:rsid w:val="00522A8F"/>
    <w:rsid w:val="00523FEF"/>
    <w:rsid w:val="00525045"/>
    <w:rsid w:val="00525BA8"/>
    <w:rsid w:val="005273EB"/>
    <w:rsid w:val="00527ECD"/>
    <w:rsid w:val="0053083C"/>
    <w:rsid w:val="00530C4C"/>
    <w:rsid w:val="00530F0D"/>
    <w:rsid w:val="00531455"/>
    <w:rsid w:val="005314B0"/>
    <w:rsid w:val="00531BFB"/>
    <w:rsid w:val="00533BC5"/>
    <w:rsid w:val="00533F6F"/>
    <w:rsid w:val="00534334"/>
    <w:rsid w:val="0053491F"/>
    <w:rsid w:val="005349CB"/>
    <w:rsid w:val="00535831"/>
    <w:rsid w:val="00535A3E"/>
    <w:rsid w:val="00535C9B"/>
    <w:rsid w:val="00537C15"/>
    <w:rsid w:val="00540FB9"/>
    <w:rsid w:val="00541321"/>
    <w:rsid w:val="005418C1"/>
    <w:rsid w:val="00543F04"/>
    <w:rsid w:val="005446EF"/>
    <w:rsid w:val="005454B8"/>
    <w:rsid w:val="005457BD"/>
    <w:rsid w:val="00545C80"/>
    <w:rsid w:val="00545E5D"/>
    <w:rsid w:val="00545EF3"/>
    <w:rsid w:val="00546622"/>
    <w:rsid w:val="0054759B"/>
    <w:rsid w:val="00547F78"/>
    <w:rsid w:val="00550231"/>
    <w:rsid w:val="00552F4A"/>
    <w:rsid w:val="00553D40"/>
    <w:rsid w:val="00555D8F"/>
    <w:rsid w:val="00555DE0"/>
    <w:rsid w:val="00556DE1"/>
    <w:rsid w:val="00556FC4"/>
    <w:rsid w:val="00557AD4"/>
    <w:rsid w:val="00560C63"/>
    <w:rsid w:val="00563BCF"/>
    <w:rsid w:val="00563E75"/>
    <w:rsid w:val="00565034"/>
    <w:rsid w:val="00565AC8"/>
    <w:rsid w:val="0056670A"/>
    <w:rsid w:val="00571D16"/>
    <w:rsid w:val="00572C5B"/>
    <w:rsid w:val="0057401B"/>
    <w:rsid w:val="005747E3"/>
    <w:rsid w:val="005764D6"/>
    <w:rsid w:val="00577827"/>
    <w:rsid w:val="00577CB8"/>
    <w:rsid w:val="00582755"/>
    <w:rsid w:val="00582DC5"/>
    <w:rsid w:val="00585580"/>
    <w:rsid w:val="005904E5"/>
    <w:rsid w:val="00590F7C"/>
    <w:rsid w:val="00592627"/>
    <w:rsid w:val="005943BD"/>
    <w:rsid w:val="00594E2D"/>
    <w:rsid w:val="00594FF6"/>
    <w:rsid w:val="005965E5"/>
    <w:rsid w:val="00597BC2"/>
    <w:rsid w:val="005A1F20"/>
    <w:rsid w:val="005A2582"/>
    <w:rsid w:val="005A2723"/>
    <w:rsid w:val="005A40C2"/>
    <w:rsid w:val="005A442B"/>
    <w:rsid w:val="005A46F6"/>
    <w:rsid w:val="005A4B62"/>
    <w:rsid w:val="005A51D5"/>
    <w:rsid w:val="005A5FC1"/>
    <w:rsid w:val="005A63E3"/>
    <w:rsid w:val="005A7225"/>
    <w:rsid w:val="005B3CC5"/>
    <w:rsid w:val="005B4228"/>
    <w:rsid w:val="005B4D69"/>
    <w:rsid w:val="005B5309"/>
    <w:rsid w:val="005C1546"/>
    <w:rsid w:val="005C1B45"/>
    <w:rsid w:val="005C2117"/>
    <w:rsid w:val="005C2AE3"/>
    <w:rsid w:val="005C3A9B"/>
    <w:rsid w:val="005C43E6"/>
    <w:rsid w:val="005C5555"/>
    <w:rsid w:val="005C7A27"/>
    <w:rsid w:val="005C7C1C"/>
    <w:rsid w:val="005C7DAC"/>
    <w:rsid w:val="005D1590"/>
    <w:rsid w:val="005D1A9F"/>
    <w:rsid w:val="005D1DA0"/>
    <w:rsid w:val="005D30E7"/>
    <w:rsid w:val="005D3482"/>
    <w:rsid w:val="005D3768"/>
    <w:rsid w:val="005D561D"/>
    <w:rsid w:val="005D5781"/>
    <w:rsid w:val="005D599A"/>
    <w:rsid w:val="005D5F31"/>
    <w:rsid w:val="005D6036"/>
    <w:rsid w:val="005D7A6D"/>
    <w:rsid w:val="005E01AD"/>
    <w:rsid w:val="005E0488"/>
    <w:rsid w:val="005E0D6F"/>
    <w:rsid w:val="005E2076"/>
    <w:rsid w:val="005E2F0E"/>
    <w:rsid w:val="005E2F6D"/>
    <w:rsid w:val="005E65B8"/>
    <w:rsid w:val="005E7473"/>
    <w:rsid w:val="005E7D90"/>
    <w:rsid w:val="005F1092"/>
    <w:rsid w:val="005F1114"/>
    <w:rsid w:val="005F1288"/>
    <w:rsid w:val="005F140F"/>
    <w:rsid w:val="005F1773"/>
    <w:rsid w:val="005F19BE"/>
    <w:rsid w:val="005F1F16"/>
    <w:rsid w:val="005F2981"/>
    <w:rsid w:val="005F2BD8"/>
    <w:rsid w:val="005F4D8E"/>
    <w:rsid w:val="005F6791"/>
    <w:rsid w:val="005F6FB6"/>
    <w:rsid w:val="00601117"/>
    <w:rsid w:val="00602A59"/>
    <w:rsid w:val="0060366A"/>
    <w:rsid w:val="006047CB"/>
    <w:rsid w:val="00607199"/>
    <w:rsid w:val="006078D1"/>
    <w:rsid w:val="006107FA"/>
    <w:rsid w:val="00610946"/>
    <w:rsid w:val="0061235D"/>
    <w:rsid w:val="00614A3D"/>
    <w:rsid w:val="006156C0"/>
    <w:rsid w:val="00615A96"/>
    <w:rsid w:val="00616A79"/>
    <w:rsid w:val="00616C5E"/>
    <w:rsid w:val="0061725E"/>
    <w:rsid w:val="0061748B"/>
    <w:rsid w:val="006202A5"/>
    <w:rsid w:val="00624AF2"/>
    <w:rsid w:val="00625D4C"/>
    <w:rsid w:val="00626164"/>
    <w:rsid w:val="00627B9A"/>
    <w:rsid w:val="00627DF4"/>
    <w:rsid w:val="00630C0C"/>
    <w:rsid w:val="00630DA0"/>
    <w:rsid w:val="00632334"/>
    <w:rsid w:val="006325A4"/>
    <w:rsid w:val="00633A86"/>
    <w:rsid w:val="00633F80"/>
    <w:rsid w:val="00636E5F"/>
    <w:rsid w:val="0064051B"/>
    <w:rsid w:val="0064071D"/>
    <w:rsid w:val="00640A98"/>
    <w:rsid w:val="00640B5A"/>
    <w:rsid w:val="00640B6A"/>
    <w:rsid w:val="00640F40"/>
    <w:rsid w:val="00641A1A"/>
    <w:rsid w:val="00641B8A"/>
    <w:rsid w:val="00642378"/>
    <w:rsid w:val="0064300A"/>
    <w:rsid w:val="00643898"/>
    <w:rsid w:val="006448AB"/>
    <w:rsid w:val="00645219"/>
    <w:rsid w:val="006453B1"/>
    <w:rsid w:val="0064563D"/>
    <w:rsid w:val="00647BC1"/>
    <w:rsid w:val="00650C42"/>
    <w:rsid w:val="00651415"/>
    <w:rsid w:val="00652115"/>
    <w:rsid w:val="0065354F"/>
    <w:rsid w:val="0065451E"/>
    <w:rsid w:val="00654F4A"/>
    <w:rsid w:val="00655F28"/>
    <w:rsid w:val="00656045"/>
    <w:rsid w:val="0065772F"/>
    <w:rsid w:val="00657844"/>
    <w:rsid w:val="006617C8"/>
    <w:rsid w:val="006624EE"/>
    <w:rsid w:val="00663205"/>
    <w:rsid w:val="006634E5"/>
    <w:rsid w:val="00664222"/>
    <w:rsid w:val="0066444A"/>
    <w:rsid w:val="0066491D"/>
    <w:rsid w:val="00664C00"/>
    <w:rsid w:val="00665422"/>
    <w:rsid w:val="0066696F"/>
    <w:rsid w:val="006673A8"/>
    <w:rsid w:val="00670536"/>
    <w:rsid w:val="00670AA1"/>
    <w:rsid w:val="00672280"/>
    <w:rsid w:val="00674258"/>
    <w:rsid w:val="006744A0"/>
    <w:rsid w:val="00674D29"/>
    <w:rsid w:val="006751CB"/>
    <w:rsid w:val="00677B61"/>
    <w:rsid w:val="0068090E"/>
    <w:rsid w:val="00680CA7"/>
    <w:rsid w:val="00681F27"/>
    <w:rsid w:val="00685EAF"/>
    <w:rsid w:val="006865E2"/>
    <w:rsid w:val="00687260"/>
    <w:rsid w:val="0068758E"/>
    <w:rsid w:val="006901F4"/>
    <w:rsid w:val="00691103"/>
    <w:rsid w:val="00692849"/>
    <w:rsid w:val="006937E1"/>
    <w:rsid w:val="006943E1"/>
    <w:rsid w:val="00694E2A"/>
    <w:rsid w:val="00695418"/>
    <w:rsid w:val="00695650"/>
    <w:rsid w:val="00695B5A"/>
    <w:rsid w:val="00696C0F"/>
    <w:rsid w:val="00696F05"/>
    <w:rsid w:val="006A029A"/>
    <w:rsid w:val="006A0629"/>
    <w:rsid w:val="006A0F64"/>
    <w:rsid w:val="006A1135"/>
    <w:rsid w:val="006A1752"/>
    <w:rsid w:val="006A1A48"/>
    <w:rsid w:val="006A1FB6"/>
    <w:rsid w:val="006A26F4"/>
    <w:rsid w:val="006A277B"/>
    <w:rsid w:val="006A2F2C"/>
    <w:rsid w:val="006A3BD3"/>
    <w:rsid w:val="006A510B"/>
    <w:rsid w:val="006A55AD"/>
    <w:rsid w:val="006A5D06"/>
    <w:rsid w:val="006A7769"/>
    <w:rsid w:val="006B0C15"/>
    <w:rsid w:val="006B0DAB"/>
    <w:rsid w:val="006B20E7"/>
    <w:rsid w:val="006B23AC"/>
    <w:rsid w:val="006B2B48"/>
    <w:rsid w:val="006B3399"/>
    <w:rsid w:val="006B3768"/>
    <w:rsid w:val="006B5349"/>
    <w:rsid w:val="006B6197"/>
    <w:rsid w:val="006B675E"/>
    <w:rsid w:val="006B6A08"/>
    <w:rsid w:val="006B6B3A"/>
    <w:rsid w:val="006C07E3"/>
    <w:rsid w:val="006C1146"/>
    <w:rsid w:val="006C415A"/>
    <w:rsid w:val="006C48BB"/>
    <w:rsid w:val="006C788B"/>
    <w:rsid w:val="006D06F4"/>
    <w:rsid w:val="006D1657"/>
    <w:rsid w:val="006D2D74"/>
    <w:rsid w:val="006D326D"/>
    <w:rsid w:val="006D479A"/>
    <w:rsid w:val="006D6100"/>
    <w:rsid w:val="006D7899"/>
    <w:rsid w:val="006E0AA2"/>
    <w:rsid w:val="006E2639"/>
    <w:rsid w:val="006E28E8"/>
    <w:rsid w:val="006E390E"/>
    <w:rsid w:val="006E4BAB"/>
    <w:rsid w:val="006E5022"/>
    <w:rsid w:val="006E54D1"/>
    <w:rsid w:val="006F1501"/>
    <w:rsid w:val="006F37D4"/>
    <w:rsid w:val="006F461D"/>
    <w:rsid w:val="006F56CA"/>
    <w:rsid w:val="006F7404"/>
    <w:rsid w:val="006F7AAF"/>
    <w:rsid w:val="00700A3C"/>
    <w:rsid w:val="00700F88"/>
    <w:rsid w:val="0070174B"/>
    <w:rsid w:val="00701A56"/>
    <w:rsid w:val="00702C44"/>
    <w:rsid w:val="00706A6C"/>
    <w:rsid w:val="00710BA1"/>
    <w:rsid w:val="0071207E"/>
    <w:rsid w:val="00712964"/>
    <w:rsid w:val="00713EB1"/>
    <w:rsid w:val="00714955"/>
    <w:rsid w:val="00715E1D"/>
    <w:rsid w:val="007200E2"/>
    <w:rsid w:val="00720807"/>
    <w:rsid w:val="0072231D"/>
    <w:rsid w:val="00723E47"/>
    <w:rsid w:val="007241CD"/>
    <w:rsid w:val="007241E0"/>
    <w:rsid w:val="00724D54"/>
    <w:rsid w:val="00725935"/>
    <w:rsid w:val="00725A42"/>
    <w:rsid w:val="00725FB3"/>
    <w:rsid w:val="007315F8"/>
    <w:rsid w:val="00732525"/>
    <w:rsid w:val="007346E2"/>
    <w:rsid w:val="00734CBA"/>
    <w:rsid w:val="00735102"/>
    <w:rsid w:val="00735AF8"/>
    <w:rsid w:val="007369AC"/>
    <w:rsid w:val="00737B02"/>
    <w:rsid w:val="00737BDB"/>
    <w:rsid w:val="00740E7D"/>
    <w:rsid w:val="00741098"/>
    <w:rsid w:val="00741337"/>
    <w:rsid w:val="00741692"/>
    <w:rsid w:val="0074362C"/>
    <w:rsid w:val="00743B74"/>
    <w:rsid w:val="00744EE3"/>
    <w:rsid w:val="00745988"/>
    <w:rsid w:val="00746650"/>
    <w:rsid w:val="00746921"/>
    <w:rsid w:val="00746C03"/>
    <w:rsid w:val="00751C1A"/>
    <w:rsid w:val="00752F07"/>
    <w:rsid w:val="00754F0B"/>
    <w:rsid w:val="00756506"/>
    <w:rsid w:val="007565FD"/>
    <w:rsid w:val="0075697C"/>
    <w:rsid w:val="0075787F"/>
    <w:rsid w:val="0076128A"/>
    <w:rsid w:val="00761A7C"/>
    <w:rsid w:val="00762DE7"/>
    <w:rsid w:val="00763671"/>
    <w:rsid w:val="00765588"/>
    <w:rsid w:val="00766194"/>
    <w:rsid w:val="00767648"/>
    <w:rsid w:val="007719FF"/>
    <w:rsid w:val="007739DF"/>
    <w:rsid w:val="00773FFE"/>
    <w:rsid w:val="0077442C"/>
    <w:rsid w:val="00775C24"/>
    <w:rsid w:val="0077650A"/>
    <w:rsid w:val="007767F1"/>
    <w:rsid w:val="00777761"/>
    <w:rsid w:val="00777944"/>
    <w:rsid w:val="00777B94"/>
    <w:rsid w:val="007821BA"/>
    <w:rsid w:val="007827EC"/>
    <w:rsid w:val="007840D2"/>
    <w:rsid w:val="007841B6"/>
    <w:rsid w:val="0078490B"/>
    <w:rsid w:val="007866CE"/>
    <w:rsid w:val="00786FA0"/>
    <w:rsid w:val="0079034C"/>
    <w:rsid w:val="007905F1"/>
    <w:rsid w:val="007911CB"/>
    <w:rsid w:val="00792036"/>
    <w:rsid w:val="00793358"/>
    <w:rsid w:val="0079369E"/>
    <w:rsid w:val="00794456"/>
    <w:rsid w:val="00797E48"/>
    <w:rsid w:val="007A0614"/>
    <w:rsid w:val="007A08C2"/>
    <w:rsid w:val="007A2975"/>
    <w:rsid w:val="007A30A8"/>
    <w:rsid w:val="007A3209"/>
    <w:rsid w:val="007A3DB0"/>
    <w:rsid w:val="007A41D0"/>
    <w:rsid w:val="007A51AA"/>
    <w:rsid w:val="007A6EE7"/>
    <w:rsid w:val="007A7064"/>
    <w:rsid w:val="007A70B7"/>
    <w:rsid w:val="007A7BC9"/>
    <w:rsid w:val="007B16DB"/>
    <w:rsid w:val="007B188F"/>
    <w:rsid w:val="007B49D6"/>
    <w:rsid w:val="007B6A4E"/>
    <w:rsid w:val="007B70EC"/>
    <w:rsid w:val="007B7821"/>
    <w:rsid w:val="007C0422"/>
    <w:rsid w:val="007C1569"/>
    <w:rsid w:val="007C25D6"/>
    <w:rsid w:val="007C318F"/>
    <w:rsid w:val="007C3EAB"/>
    <w:rsid w:val="007C484E"/>
    <w:rsid w:val="007C533A"/>
    <w:rsid w:val="007C5FEE"/>
    <w:rsid w:val="007C6860"/>
    <w:rsid w:val="007C6DFD"/>
    <w:rsid w:val="007C6F32"/>
    <w:rsid w:val="007C6FC0"/>
    <w:rsid w:val="007C7767"/>
    <w:rsid w:val="007D066D"/>
    <w:rsid w:val="007D5CE6"/>
    <w:rsid w:val="007D6377"/>
    <w:rsid w:val="007D6723"/>
    <w:rsid w:val="007D7100"/>
    <w:rsid w:val="007D72BC"/>
    <w:rsid w:val="007D7C1A"/>
    <w:rsid w:val="007E1448"/>
    <w:rsid w:val="007E28A2"/>
    <w:rsid w:val="007E2D6C"/>
    <w:rsid w:val="007E35AB"/>
    <w:rsid w:val="007E3CAB"/>
    <w:rsid w:val="007E7EA3"/>
    <w:rsid w:val="007F0919"/>
    <w:rsid w:val="007F25AE"/>
    <w:rsid w:val="007F26C7"/>
    <w:rsid w:val="007F2786"/>
    <w:rsid w:val="007F557A"/>
    <w:rsid w:val="007F5C54"/>
    <w:rsid w:val="007F5EC1"/>
    <w:rsid w:val="007F713D"/>
    <w:rsid w:val="007F74B0"/>
    <w:rsid w:val="008006E9"/>
    <w:rsid w:val="008017BF"/>
    <w:rsid w:val="008017CB"/>
    <w:rsid w:val="00804A58"/>
    <w:rsid w:val="00805DF7"/>
    <w:rsid w:val="00806C9F"/>
    <w:rsid w:val="00806D94"/>
    <w:rsid w:val="00807DA6"/>
    <w:rsid w:val="00810DD0"/>
    <w:rsid w:val="008116EE"/>
    <w:rsid w:val="0081173E"/>
    <w:rsid w:val="0081324A"/>
    <w:rsid w:val="00813925"/>
    <w:rsid w:val="00814F89"/>
    <w:rsid w:val="008153FF"/>
    <w:rsid w:val="008154D6"/>
    <w:rsid w:val="008159D7"/>
    <w:rsid w:val="0081668B"/>
    <w:rsid w:val="008209BB"/>
    <w:rsid w:val="00821034"/>
    <w:rsid w:val="0082116B"/>
    <w:rsid w:val="00821182"/>
    <w:rsid w:val="00822F1A"/>
    <w:rsid w:val="00824FCA"/>
    <w:rsid w:val="008250E8"/>
    <w:rsid w:val="00825A01"/>
    <w:rsid w:val="00826176"/>
    <w:rsid w:val="00826771"/>
    <w:rsid w:val="00826B12"/>
    <w:rsid w:val="00826C7E"/>
    <w:rsid w:val="0082770F"/>
    <w:rsid w:val="00827A38"/>
    <w:rsid w:val="00827A55"/>
    <w:rsid w:val="008301A6"/>
    <w:rsid w:val="008311AA"/>
    <w:rsid w:val="00831630"/>
    <w:rsid w:val="0083172F"/>
    <w:rsid w:val="0083256C"/>
    <w:rsid w:val="00833BB2"/>
    <w:rsid w:val="00833F49"/>
    <w:rsid w:val="00835CA9"/>
    <w:rsid w:val="0083600E"/>
    <w:rsid w:val="008364D8"/>
    <w:rsid w:val="0083742C"/>
    <w:rsid w:val="0083797B"/>
    <w:rsid w:val="0084480C"/>
    <w:rsid w:val="0084574B"/>
    <w:rsid w:val="008457F7"/>
    <w:rsid w:val="00845A8F"/>
    <w:rsid w:val="00846188"/>
    <w:rsid w:val="008474E5"/>
    <w:rsid w:val="008506DE"/>
    <w:rsid w:val="00850ED8"/>
    <w:rsid w:val="008542F3"/>
    <w:rsid w:val="00854412"/>
    <w:rsid w:val="008576CF"/>
    <w:rsid w:val="00860940"/>
    <w:rsid w:val="00860A41"/>
    <w:rsid w:val="00862B80"/>
    <w:rsid w:val="00863003"/>
    <w:rsid w:val="008632ED"/>
    <w:rsid w:val="0086345E"/>
    <w:rsid w:val="008635B6"/>
    <w:rsid w:val="00864B94"/>
    <w:rsid w:val="00864E39"/>
    <w:rsid w:val="00864F89"/>
    <w:rsid w:val="00865D76"/>
    <w:rsid w:val="00866482"/>
    <w:rsid w:val="008669E3"/>
    <w:rsid w:val="0086B852"/>
    <w:rsid w:val="00870DA6"/>
    <w:rsid w:val="008718A5"/>
    <w:rsid w:val="008727A8"/>
    <w:rsid w:val="00872A34"/>
    <w:rsid w:val="00873F27"/>
    <w:rsid w:val="008750C7"/>
    <w:rsid w:val="00875AC0"/>
    <w:rsid w:val="00877487"/>
    <w:rsid w:val="00880A64"/>
    <w:rsid w:val="008814E5"/>
    <w:rsid w:val="00881A97"/>
    <w:rsid w:val="00881B79"/>
    <w:rsid w:val="0088270E"/>
    <w:rsid w:val="0088312F"/>
    <w:rsid w:val="00883604"/>
    <w:rsid w:val="00883D30"/>
    <w:rsid w:val="00887127"/>
    <w:rsid w:val="008872C8"/>
    <w:rsid w:val="008873A8"/>
    <w:rsid w:val="00887F77"/>
    <w:rsid w:val="0089011F"/>
    <w:rsid w:val="00890261"/>
    <w:rsid w:val="00891A17"/>
    <w:rsid w:val="00891DD2"/>
    <w:rsid w:val="00892324"/>
    <w:rsid w:val="00892716"/>
    <w:rsid w:val="00892D14"/>
    <w:rsid w:val="00892D34"/>
    <w:rsid w:val="00893863"/>
    <w:rsid w:val="00894C5F"/>
    <w:rsid w:val="00894D81"/>
    <w:rsid w:val="00895AE3"/>
    <w:rsid w:val="008962F0"/>
    <w:rsid w:val="008A07D3"/>
    <w:rsid w:val="008A15E3"/>
    <w:rsid w:val="008A2910"/>
    <w:rsid w:val="008A43DE"/>
    <w:rsid w:val="008A52FE"/>
    <w:rsid w:val="008A5899"/>
    <w:rsid w:val="008A7789"/>
    <w:rsid w:val="008A7B75"/>
    <w:rsid w:val="008B0CDB"/>
    <w:rsid w:val="008B18ED"/>
    <w:rsid w:val="008B2474"/>
    <w:rsid w:val="008B45C8"/>
    <w:rsid w:val="008B4888"/>
    <w:rsid w:val="008B54DD"/>
    <w:rsid w:val="008B5C53"/>
    <w:rsid w:val="008B6E0B"/>
    <w:rsid w:val="008B6EDF"/>
    <w:rsid w:val="008B7028"/>
    <w:rsid w:val="008C100B"/>
    <w:rsid w:val="008C152D"/>
    <w:rsid w:val="008C2BA4"/>
    <w:rsid w:val="008C2E97"/>
    <w:rsid w:val="008C38D0"/>
    <w:rsid w:val="008C49E8"/>
    <w:rsid w:val="008C4A9B"/>
    <w:rsid w:val="008C56EE"/>
    <w:rsid w:val="008C5DB3"/>
    <w:rsid w:val="008C63DC"/>
    <w:rsid w:val="008C7C2A"/>
    <w:rsid w:val="008D0EE1"/>
    <w:rsid w:val="008D1C2A"/>
    <w:rsid w:val="008D20BE"/>
    <w:rsid w:val="008D2DDC"/>
    <w:rsid w:val="008D3D78"/>
    <w:rsid w:val="008D58A3"/>
    <w:rsid w:val="008D595B"/>
    <w:rsid w:val="008D60D2"/>
    <w:rsid w:val="008D678B"/>
    <w:rsid w:val="008D71C5"/>
    <w:rsid w:val="008E2271"/>
    <w:rsid w:val="008E3FFB"/>
    <w:rsid w:val="008E453D"/>
    <w:rsid w:val="008E565E"/>
    <w:rsid w:val="008E5A09"/>
    <w:rsid w:val="008E6559"/>
    <w:rsid w:val="008E7663"/>
    <w:rsid w:val="008E77E0"/>
    <w:rsid w:val="008E99F2"/>
    <w:rsid w:val="008F0575"/>
    <w:rsid w:val="008F0A34"/>
    <w:rsid w:val="008F0A60"/>
    <w:rsid w:val="008F20FF"/>
    <w:rsid w:val="008F2598"/>
    <w:rsid w:val="008F2909"/>
    <w:rsid w:val="008F353C"/>
    <w:rsid w:val="008F6623"/>
    <w:rsid w:val="008F6AD1"/>
    <w:rsid w:val="00900BAD"/>
    <w:rsid w:val="00902177"/>
    <w:rsid w:val="00903482"/>
    <w:rsid w:val="00903FD8"/>
    <w:rsid w:val="00903FDE"/>
    <w:rsid w:val="00905321"/>
    <w:rsid w:val="009059C6"/>
    <w:rsid w:val="009059DC"/>
    <w:rsid w:val="00907161"/>
    <w:rsid w:val="00911D40"/>
    <w:rsid w:val="00914050"/>
    <w:rsid w:val="00914311"/>
    <w:rsid w:val="00915F74"/>
    <w:rsid w:val="00917266"/>
    <w:rsid w:val="00917528"/>
    <w:rsid w:val="0091793D"/>
    <w:rsid w:val="00917C7E"/>
    <w:rsid w:val="00917D4F"/>
    <w:rsid w:val="00917E22"/>
    <w:rsid w:val="00920C7D"/>
    <w:rsid w:val="00921C6B"/>
    <w:rsid w:val="00922A2F"/>
    <w:rsid w:val="0092513C"/>
    <w:rsid w:val="00925636"/>
    <w:rsid w:val="00925BB3"/>
    <w:rsid w:val="009270D1"/>
    <w:rsid w:val="00927D7E"/>
    <w:rsid w:val="0093019A"/>
    <w:rsid w:val="00930992"/>
    <w:rsid w:val="00931336"/>
    <w:rsid w:val="00931461"/>
    <w:rsid w:val="009314F4"/>
    <w:rsid w:val="00932DF4"/>
    <w:rsid w:val="00933142"/>
    <w:rsid w:val="00933503"/>
    <w:rsid w:val="00936F1A"/>
    <w:rsid w:val="0093740B"/>
    <w:rsid w:val="00940951"/>
    <w:rsid w:val="00940C9A"/>
    <w:rsid w:val="00941D8A"/>
    <w:rsid w:val="009428E1"/>
    <w:rsid w:val="00943413"/>
    <w:rsid w:val="009446C3"/>
    <w:rsid w:val="00946367"/>
    <w:rsid w:val="00946696"/>
    <w:rsid w:val="0094710A"/>
    <w:rsid w:val="009474BD"/>
    <w:rsid w:val="009503AC"/>
    <w:rsid w:val="00950BCE"/>
    <w:rsid w:val="0095248A"/>
    <w:rsid w:val="0095296F"/>
    <w:rsid w:val="00952AFB"/>
    <w:rsid w:val="009536F7"/>
    <w:rsid w:val="00953EF8"/>
    <w:rsid w:val="00954D34"/>
    <w:rsid w:val="00955C30"/>
    <w:rsid w:val="00955DF7"/>
    <w:rsid w:val="00955E38"/>
    <w:rsid w:val="009574A9"/>
    <w:rsid w:val="00960BFA"/>
    <w:rsid w:val="00961EAA"/>
    <w:rsid w:val="00964760"/>
    <w:rsid w:val="00965001"/>
    <w:rsid w:val="00966DEB"/>
    <w:rsid w:val="009703D2"/>
    <w:rsid w:val="00970907"/>
    <w:rsid w:val="0097316B"/>
    <w:rsid w:val="009733B6"/>
    <w:rsid w:val="00973E75"/>
    <w:rsid w:val="009750E1"/>
    <w:rsid w:val="00975135"/>
    <w:rsid w:val="009758A7"/>
    <w:rsid w:val="00975A21"/>
    <w:rsid w:val="0097788D"/>
    <w:rsid w:val="00977E29"/>
    <w:rsid w:val="0098002C"/>
    <w:rsid w:val="009831B4"/>
    <w:rsid w:val="00983DEC"/>
    <w:rsid w:val="009841D2"/>
    <w:rsid w:val="0098438E"/>
    <w:rsid w:val="00984B7F"/>
    <w:rsid w:val="009871AD"/>
    <w:rsid w:val="00987D19"/>
    <w:rsid w:val="00991F20"/>
    <w:rsid w:val="00992131"/>
    <w:rsid w:val="009942B6"/>
    <w:rsid w:val="00994421"/>
    <w:rsid w:val="00995EA9"/>
    <w:rsid w:val="00997D29"/>
    <w:rsid w:val="009A1172"/>
    <w:rsid w:val="009A1298"/>
    <w:rsid w:val="009A1B85"/>
    <w:rsid w:val="009A28AD"/>
    <w:rsid w:val="009A3B39"/>
    <w:rsid w:val="009A5B2A"/>
    <w:rsid w:val="009A6172"/>
    <w:rsid w:val="009A747E"/>
    <w:rsid w:val="009B0539"/>
    <w:rsid w:val="009B1E45"/>
    <w:rsid w:val="009B5FCA"/>
    <w:rsid w:val="009B6B12"/>
    <w:rsid w:val="009B75E9"/>
    <w:rsid w:val="009C0102"/>
    <w:rsid w:val="009C08B6"/>
    <w:rsid w:val="009C0D36"/>
    <w:rsid w:val="009C1461"/>
    <w:rsid w:val="009C199A"/>
    <w:rsid w:val="009C28E7"/>
    <w:rsid w:val="009C339C"/>
    <w:rsid w:val="009C403B"/>
    <w:rsid w:val="009C41A2"/>
    <w:rsid w:val="009C4295"/>
    <w:rsid w:val="009C5D8C"/>
    <w:rsid w:val="009C6CDE"/>
    <w:rsid w:val="009C6DC0"/>
    <w:rsid w:val="009D24B3"/>
    <w:rsid w:val="009D25C9"/>
    <w:rsid w:val="009D2948"/>
    <w:rsid w:val="009D4089"/>
    <w:rsid w:val="009D468D"/>
    <w:rsid w:val="009D4F88"/>
    <w:rsid w:val="009D5BD9"/>
    <w:rsid w:val="009D68F9"/>
    <w:rsid w:val="009D6C3A"/>
    <w:rsid w:val="009D6D51"/>
    <w:rsid w:val="009D7263"/>
    <w:rsid w:val="009D7E5C"/>
    <w:rsid w:val="009E05F1"/>
    <w:rsid w:val="009E0C26"/>
    <w:rsid w:val="009E16CC"/>
    <w:rsid w:val="009E2459"/>
    <w:rsid w:val="009E4659"/>
    <w:rsid w:val="009E4758"/>
    <w:rsid w:val="009E4910"/>
    <w:rsid w:val="009E49FD"/>
    <w:rsid w:val="009E55FE"/>
    <w:rsid w:val="009E57B6"/>
    <w:rsid w:val="009E6445"/>
    <w:rsid w:val="009F02AB"/>
    <w:rsid w:val="009F086D"/>
    <w:rsid w:val="009F1A11"/>
    <w:rsid w:val="009F2664"/>
    <w:rsid w:val="009F3839"/>
    <w:rsid w:val="009F3A92"/>
    <w:rsid w:val="009F3B4B"/>
    <w:rsid w:val="009F4525"/>
    <w:rsid w:val="009F4614"/>
    <w:rsid w:val="009F6517"/>
    <w:rsid w:val="009F76A8"/>
    <w:rsid w:val="00A00F95"/>
    <w:rsid w:val="00A0451F"/>
    <w:rsid w:val="00A05584"/>
    <w:rsid w:val="00A058CB"/>
    <w:rsid w:val="00A11553"/>
    <w:rsid w:val="00A11EF1"/>
    <w:rsid w:val="00A11FCD"/>
    <w:rsid w:val="00A120D5"/>
    <w:rsid w:val="00A127D9"/>
    <w:rsid w:val="00A128B0"/>
    <w:rsid w:val="00A1302E"/>
    <w:rsid w:val="00A14493"/>
    <w:rsid w:val="00A144BA"/>
    <w:rsid w:val="00A15B26"/>
    <w:rsid w:val="00A15E60"/>
    <w:rsid w:val="00A16322"/>
    <w:rsid w:val="00A17F0E"/>
    <w:rsid w:val="00A20D7C"/>
    <w:rsid w:val="00A213CA"/>
    <w:rsid w:val="00A21F07"/>
    <w:rsid w:val="00A23AC7"/>
    <w:rsid w:val="00A23F72"/>
    <w:rsid w:val="00A243EC"/>
    <w:rsid w:val="00A24CF6"/>
    <w:rsid w:val="00A2658B"/>
    <w:rsid w:val="00A300CE"/>
    <w:rsid w:val="00A301C2"/>
    <w:rsid w:val="00A3198D"/>
    <w:rsid w:val="00A3256B"/>
    <w:rsid w:val="00A333EF"/>
    <w:rsid w:val="00A35BA1"/>
    <w:rsid w:val="00A3628B"/>
    <w:rsid w:val="00A3658A"/>
    <w:rsid w:val="00A36D73"/>
    <w:rsid w:val="00A37532"/>
    <w:rsid w:val="00A37759"/>
    <w:rsid w:val="00A4036B"/>
    <w:rsid w:val="00A4131F"/>
    <w:rsid w:val="00A41E0D"/>
    <w:rsid w:val="00A4293F"/>
    <w:rsid w:val="00A44792"/>
    <w:rsid w:val="00A457BA"/>
    <w:rsid w:val="00A47BFF"/>
    <w:rsid w:val="00A50C46"/>
    <w:rsid w:val="00A5102A"/>
    <w:rsid w:val="00A510AE"/>
    <w:rsid w:val="00A51571"/>
    <w:rsid w:val="00A51F51"/>
    <w:rsid w:val="00A52353"/>
    <w:rsid w:val="00A52EA7"/>
    <w:rsid w:val="00A54AA4"/>
    <w:rsid w:val="00A54CE2"/>
    <w:rsid w:val="00A5580C"/>
    <w:rsid w:val="00A55B0C"/>
    <w:rsid w:val="00A562AB"/>
    <w:rsid w:val="00A56679"/>
    <w:rsid w:val="00A606A2"/>
    <w:rsid w:val="00A6246B"/>
    <w:rsid w:val="00A625C3"/>
    <w:rsid w:val="00A633B2"/>
    <w:rsid w:val="00A63A6C"/>
    <w:rsid w:val="00A63BAC"/>
    <w:rsid w:val="00A65D7A"/>
    <w:rsid w:val="00A66AC6"/>
    <w:rsid w:val="00A678B2"/>
    <w:rsid w:val="00A67D17"/>
    <w:rsid w:val="00A70AE4"/>
    <w:rsid w:val="00A70E93"/>
    <w:rsid w:val="00A71EAE"/>
    <w:rsid w:val="00A73383"/>
    <w:rsid w:val="00A735A5"/>
    <w:rsid w:val="00A73FA2"/>
    <w:rsid w:val="00A74CF6"/>
    <w:rsid w:val="00A74F69"/>
    <w:rsid w:val="00A76447"/>
    <w:rsid w:val="00A77055"/>
    <w:rsid w:val="00A807F5"/>
    <w:rsid w:val="00A815A7"/>
    <w:rsid w:val="00A8208D"/>
    <w:rsid w:val="00A82E5E"/>
    <w:rsid w:val="00A8501E"/>
    <w:rsid w:val="00A853EE"/>
    <w:rsid w:val="00A8762E"/>
    <w:rsid w:val="00A9097C"/>
    <w:rsid w:val="00A922F2"/>
    <w:rsid w:val="00A928B8"/>
    <w:rsid w:val="00A92FEE"/>
    <w:rsid w:val="00A94401"/>
    <w:rsid w:val="00A94627"/>
    <w:rsid w:val="00A94878"/>
    <w:rsid w:val="00A950D5"/>
    <w:rsid w:val="00A9633F"/>
    <w:rsid w:val="00A9757B"/>
    <w:rsid w:val="00AA068F"/>
    <w:rsid w:val="00AA1887"/>
    <w:rsid w:val="00AA1911"/>
    <w:rsid w:val="00AA1DB8"/>
    <w:rsid w:val="00AA32C7"/>
    <w:rsid w:val="00AA40FC"/>
    <w:rsid w:val="00AA46AB"/>
    <w:rsid w:val="00AA51AA"/>
    <w:rsid w:val="00AA5E4E"/>
    <w:rsid w:val="00AA7A67"/>
    <w:rsid w:val="00AB3F42"/>
    <w:rsid w:val="00AB40C5"/>
    <w:rsid w:val="00AB53AA"/>
    <w:rsid w:val="00AB5FA4"/>
    <w:rsid w:val="00AC2E6E"/>
    <w:rsid w:val="00AC2EAA"/>
    <w:rsid w:val="00AC2F85"/>
    <w:rsid w:val="00AC36E9"/>
    <w:rsid w:val="00AC3E23"/>
    <w:rsid w:val="00AC4207"/>
    <w:rsid w:val="00AC43FC"/>
    <w:rsid w:val="00AC4B4C"/>
    <w:rsid w:val="00AC5149"/>
    <w:rsid w:val="00AC5CBC"/>
    <w:rsid w:val="00AC60D9"/>
    <w:rsid w:val="00AD0317"/>
    <w:rsid w:val="00AD179F"/>
    <w:rsid w:val="00AD443F"/>
    <w:rsid w:val="00AD5333"/>
    <w:rsid w:val="00AD6E83"/>
    <w:rsid w:val="00AD73D8"/>
    <w:rsid w:val="00AE0391"/>
    <w:rsid w:val="00AE112A"/>
    <w:rsid w:val="00AE32C8"/>
    <w:rsid w:val="00AE42B0"/>
    <w:rsid w:val="00AE4567"/>
    <w:rsid w:val="00AE6950"/>
    <w:rsid w:val="00AE7775"/>
    <w:rsid w:val="00AF143E"/>
    <w:rsid w:val="00AF173B"/>
    <w:rsid w:val="00AF21C9"/>
    <w:rsid w:val="00AF299C"/>
    <w:rsid w:val="00AF43E9"/>
    <w:rsid w:val="00AF4ED9"/>
    <w:rsid w:val="00AF5294"/>
    <w:rsid w:val="00AF5D40"/>
    <w:rsid w:val="00AF689D"/>
    <w:rsid w:val="00B061BB"/>
    <w:rsid w:val="00B064A0"/>
    <w:rsid w:val="00B0666B"/>
    <w:rsid w:val="00B1016E"/>
    <w:rsid w:val="00B12E31"/>
    <w:rsid w:val="00B13B48"/>
    <w:rsid w:val="00B13B75"/>
    <w:rsid w:val="00B149A4"/>
    <w:rsid w:val="00B149C7"/>
    <w:rsid w:val="00B1504F"/>
    <w:rsid w:val="00B16329"/>
    <w:rsid w:val="00B167F8"/>
    <w:rsid w:val="00B168F4"/>
    <w:rsid w:val="00B20308"/>
    <w:rsid w:val="00B20C82"/>
    <w:rsid w:val="00B20DD0"/>
    <w:rsid w:val="00B21B35"/>
    <w:rsid w:val="00B222AA"/>
    <w:rsid w:val="00B22E29"/>
    <w:rsid w:val="00B22EB2"/>
    <w:rsid w:val="00B251F0"/>
    <w:rsid w:val="00B25889"/>
    <w:rsid w:val="00B25902"/>
    <w:rsid w:val="00B259E0"/>
    <w:rsid w:val="00B25CF8"/>
    <w:rsid w:val="00B312E6"/>
    <w:rsid w:val="00B32E94"/>
    <w:rsid w:val="00B34282"/>
    <w:rsid w:val="00B34552"/>
    <w:rsid w:val="00B34967"/>
    <w:rsid w:val="00B36D5E"/>
    <w:rsid w:val="00B40600"/>
    <w:rsid w:val="00B40948"/>
    <w:rsid w:val="00B415BE"/>
    <w:rsid w:val="00B418EA"/>
    <w:rsid w:val="00B41984"/>
    <w:rsid w:val="00B41BAE"/>
    <w:rsid w:val="00B4327D"/>
    <w:rsid w:val="00B43368"/>
    <w:rsid w:val="00B4368E"/>
    <w:rsid w:val="00B43BDE"/>
    <w:rsid w:val="00B4432F"/>
    <w:rsid w:val="00B44625"/>
    <w:rsid w:val="00B470B1"/>
    <w:rsid w:val="00B501B7"/>
    <w:rsid w:val="00B50803"/>
    <w:rsid w:val="00B51434"/>
    <w:rsid w:val="00B53712"/>
    <w:rsid w:val="00B53C4F"/>
    <w:rsid w:val="00B54509"/>
    <w:rsid w:val="00B552BB"/>
    <w:rsid w:val="00B557E8"/>
    <w:rsid w:val="00B55924"/>
    <w:rsid w:val="00B55EA3"/>
    <w:rsid w:val="00B563DF"/>
    <w:rsid w:val="00B57037"/>
    <w:rsid w:val="00B5703B"/>
    <w:rsid w:val="00B61535"/>
    <w:rsid w:val="00B6174F"/>
    <w:rsid w:val="00B6200F"/>
    <w:rsid w:val="00B624BC"/>
    <w:rsid w:val="00B62E62"/>
    <w:rsid w:val="00B63B64"/>
    <w:rsid w:val="00B63E2F"/>
    <w:rsid w:val="00B65307"/>
    <w:rsid w:val="00B6653A"/>
    <w:rsid w:val="00B667CE"/>
    <w:rsid w:val="00B707A8"/>
    <w:rsid w:val="00B7319F"/>
    <w:rsid w:val="00B7364F"/>
    <w:rsid w:val="00B752CE"/>
    <w:rsid w:val="00B75716"/>
    <w:rsid w:val="00B759AA"/>
    <w:rsid w:val="00B76632"/>
    <w:rsid w:val="00B804F0"/>
    <w:rsid w:val="00B81043"/>
    <w:rsid w:val="00B83C1C"/>
    <w:rsid w:val="00B84BFA"/>
    <w:rsid w:val="00B85531"/>
    <w:rsid w:val="00B856DB"/>
    <w:rsid w:val="00B86DCE"/>
    <w:rsid w:val="00B86E2D"/>
    <w:rsid w:val="00B8787F"/>
    <w:rsid w:val="00B91E5F"/>
    <w:rsid w:val="00B92195"/>
    <w:rsid w:val="00B92C52"/>
    <w:rsid w:val="00B92CA2"/>
    <w:rsid w:val="00B942B0"/>
    <w:rsid w:val="00B94C8D"/>
    <w:rsid w:val="00B94F08"/>
    <w:rsid w:val="00B95387"/>
    <w:rsid w:val="00B9698C"/>
    <w:rsid w:val="00B9747C"/>
    <w:rsid w:val="00B97C88"/>
    <w:rsid w:val="00BA0A76"/>
    <w:rsid w:val="00BA0D48"/>
    <w:rsid w:val="00BA2F70"/>
    <w:rsid w:val="00BA346F"/>
    <w:rsid w:val="00BA3C75"/>
    <w:rsid w:val="00BA58F8"/>
    <w:rsid w:val="00BA6110"/>
    <w:rsid w:val="00BA61E0"/>
    <w:rsid w:val="00BA673B"/>
    <w:rsid w:val="00BA676D"/>
    <w:rsid w:val="00BA7BA3"/>
    <w:rsid w:val="00BA7E72"/>
    <w:rsid w:val="00BB01D1"/>
    <w:rsid w:val="00BB140F"/>
    <w:rsid w:val="00BB288B"/>
    <w:rsid w:val="00BB2E19"/>
    <w:rsid w:val="00BB330B"/>
    <w:rsid w:val="00BB3F7B"/>
    <w:rsid w:val="00BB5057"/>
    <w:rsid w:val="00BB586B"/>
    <w:rsid w:val="00BB6F40"/>
    <w:rsid w:val="00BB7B78"/>
    <w:rsid w:val="00BB7CD8"/>
    <w:rsid w:val="00BC1559"/>
    <w:rsid w:val="00BC1D7F"/>
    <w:rsid w:val="00BC2F8E"/>
    <w:rsid w:val="00BC4FC7"/>
    <w:rsid w:val="00BC5413"/>
    <w:rsid w:val="00BC665D"/>
    <w:rsid w:val="00BC7251"/>
    <w:rsid w:val="00BC78C1"/>
    <w:rsid w:val="00BC78E9"/>
    <w:rsid w:val="00BD0923"/>
    <w:rsid w:val="00BD10CF"/>
    <w:rsid w:val="00BD287E"/>
    <w:rsid w:val="00BD4868"/>
    <w:rsid w:val="00BD55EF"/>
    <w:rsid w:val="00BD596E"/>
    <w:rsid w:val="00BD6601"/>
    <w:rsid w:val="00BD6DEE"/>
    <w:rsid w:val="00BE0179"/>
    <w:rsid w:val="00BE0C9C"/>
    <w:rsid w:val="00BE17DE"/>
    <w:rsid w:val="00BE256C"/>
    <w:rsid w:val="00BE270E"/>
    <w:rsid w:val="00BE3170"/>
    <w:rsid w:val="00BE77F1"/>
    <w:rsid w:val="00BF1F78"/>
    <w:rsid w:val="00BF34A6"/>
    <w:rsid w:val="00BF4B93"/>
    <w:rsid w:val="00BF53DD"/>
    <w:rsid w:val="00BF61DA"/>
    <w:rsid w:val="00BF6E4E"/>
    <w:rsid w:val="00BF7B34"/>
    <w:rsid w:val="00BF7CA7"/>
    <w:rsid w:val="00C00600"/>
    <w:rsid w:val="00C00DF3"/>
    <w:rsid w:val="00C00EAF"/>
    <w:rsid w:val="00C01C6D"/>
    <w:rsid w:val="00C0238D"/>
    <w:rsid w:val="00C031D6"/>
    <w:rsid w:val="00C03F3D"/>
    <w:rsid w:val="00C03FE9"/>
    <w:rsid w:val="00C07604"/>
    <w:rsid w:val="00C07757"/>
    <w:rsid w:val="00C10707"/>
    <w:rsid w:val="00C1123A"/>
    <w:rsid w:val="00C126E0"/>
    <w:rsid w:val="00C12D61"/>
    <w:rsid w:val="00C16A40"/>
    <w:rsid w:val="00C17602"/>
    <w:rsid w:val="00C2057F"/>
    <w:rsid w:val="00C2392B"/>
    <w:rsid w:val="00C2435F"/>
    <w:rsid w:val="00C24685"/>
    <w:rsid w:val="00C25255"/>
    <w:rsid w:val="00C26838"/>
    <w:rsid w:val="00C26988"/>
    <w:rsid w:val="00C2735E"/>
    <w:rsid w:val="00C27699"/>
    <w:rsid w:val="00C27FA9"/>
    <w:rsid w:val="00C309E9"/>
    <w:rsid w:val="00C311CD"/>
    <w:rsid w:val="00C32320"/>
    <w:rsid w:val="00C34DA8"/>
    <w:rsid w:val="00C35261"/>
    <w:rsid w:val="00C4060C"/>
    <w:rsid w:val="00C4191F"/>
    <w:rsid w:val="00C43227"/>
    <w:rsid w:val="00C4331F"/>
    <w:rsid w:val="00C43B6A"/>
    <w:rsid w:val="00C44DF7"/>
    <w:rsid w:val="00C45783"/>
    <w:rsid w:val="00C45942"/>
    <w:rsid w:val="00C461FF"/>
    <w:rsid w:val="00C46992"/>
    <w:rsid w:val="00C512CB"/>
    <w:rsid w:val="00C520F3"/>
    <w:rsid w:val="00C542D2"/>
    <w:rsid w:val="00C57AFE"/>
    <w:rsid w:val="00C57F08"/>
    <w:rsid w:val="00C61CA3"/>
    <w:rsid w:val="00C627DE"/>
    <w:rsid w:val="00C62B2C"/>
    <w:rsid w:val="00C6699B"/>
    <w:rsid w:val="00C67DB4"/>
    <w:rsid w:val="00C7174E"/>
    <w:rsid w:val="00C71E07"/>
    <w:rsid w:val="00C72267"/>
    <w:rsid w:val="00C72859"/>
    <w:rsid w:val="00C72D95"/>
    <w:rsid w:val="00C72F30"/>
    <w:rsid w:val="00C74015"/>
    <w:rsid w:val="00C7435E"/>
    <w:rsid w:val="00C82146"/>
    <w:rsid w:val="00C8284C"/>
    <w:rsid w:val="00C83F30"/>
    <w:rsid w:val="00C85017"/>
    <w:rsid w:val="00C86F93"/>
    <w:rsid w:val="00C87700"/>
    <w:rsid w:val="00C8780C"/>
    <w:rsid w:val="00C903B7"/>
    <w:rsid w:val="00C91030"/>
    <w:rsid w:val="00C926F4"/>
    <w:rsid w:val="00C95011"/>
    <w:rsid w:val="00C95048"/>
    <w:rsid w:val="00C9747E"/>
    <w:rsid w:val="00C97510"/>
    <w:rsid w:val="00C97FDD"/>
    <w:rsid w:val="00CA0D8B"/>
    <w:rsid w:val="00CA1845"/>
    <w:rsid w:val="00CA1BE5"/>
    <w:rsid w:val="00CA1CDB"/>
    <w:rsid w:val="00CA2A5D"/>
    <w:rsid w:val="00CA2AEC"/>
    <w:rsid w:val="00CA37CA"/>
    <w:rsid w:val="00CA435A"/>
    <w:rsid w:val="00CA48C0"/>
    <w:rsid w:val="00CA54A0"/>
    <w:rsid w:val="00CA58BD"/>
    <w:rsid w:val="00CA6368"/>
    <w:rsid w:val="00CA6914"/>
    <w:rsid w:val="00CA7373"/>
    <w:rsid w:val="00CA764C"/>
    <w:rsid w:val="00CA79E3"/>
    <w:rsid w:val="00CB0158"/>
    <w:rsid w:val="00CB1152"/>
    <w:rsid w:val="00CB1A59"/>
    <w:rsid w:val="00CB1D04"/>
    <w:rsid w:val="00CB1D6B"/>
    <w:rsid w:val="00CB1FDD"/>
    <w:rsid w:val="00CB555C"/>
    <w:rsid w:val="00CC2016"/>
    <w:rsid w:val="00CC229D"/>
    <w:rsid w:val="00CC22B3"/>
    <w:rsid w:val="00CC288C"/>
    <w:rsid w:val="00CC3078"/>
    <w:rsid w:val="00CC3F69"/>
    <w:rsid w:val="00CC5E4B"/>
    <w:rsid w:val="00CC630C"/>
    <w:rsid w:val="00CC6732"/>
    <w:rsid w:val="00CC7306"/>
    <w:rsid w:val="00CD177D"/>
    <w:rsid w:val="00CD187E"/>
    <w:rsid w:val="00CD5B3C"/>
    <w:rsid w:val="00CD6AB5"/>
    <w:rsid w:val="00CD702D"/>
    <w:rsid w:val="00CE02DE"/>
    <w:rsid w:val="00CE03BA"/>
    <w:rsid w:val="00CE1155"/>
    <w:rsid w:val="00CE14CF"/>
    <w:rsid w:val="00CE1991"/>
    <w:rsid w:val="00CE1C2A"/>
    <w:rsid w:val="00CE2EF1"/>
    <w:rsid w:val="00CE3AAC"/>
    <w:rsid w:val="00CE3E4D"/>
    <w:rsid w:val="00CE5824"/>
    <w:rsid w:val="00CE60F5"/>
    <w:rsid w:val="00CE73E4"/>
    <w:rsid w:val="00CE7CF3"/>
    <w:rsid w:val="00CF1809"/>
    <w:rsid w:val="00CF2B53"/>
    <w:rsid w:val="00CF3980"/>
    <w:rsid w:val="00CF41EE"/>
    <w:rsid w:val="00CF53F6"/>
    <w:rsid w:val="00CF5607"/>
    <w:rsid w:val="00CF5B58"/>
    <w:rsid w:val="00CF7F9E"/>
    <w:rsid w:val="00D003B4"/>
    <w:rsid w:val="00D009E3"/>
    <w:rsid w:val="00D0119C"/>
    <w:rsid w:val="00D016D6"/>
    <w:rsid w:val="00D01A01"/>
    <w:rsid w:val="00D01A69"/>
    <w:rsid w:val="00D02C59"/>
    <w:rsid w:val="00D03387"/>
    <w:rsid w:val="00D06B91"/>
    <w:rsid w:val="00D0712F"/>
    <w:rsid w:val="00D074BA"/>
    <w:rsid w:val="00D10F73"/>
    <w:rsid w:val="00D11774"/>
    <w:rsid w:val="00D164F6"/>
    <w:rsid w:val="00D1780E"/>
    <w:rsid w:val="00D200BA"/>
    <w:rsid w:val="00D20CE2"/>
    <w:rsid w:val="00D210EA"/>
    <w:rsid w:val="00D212D3"/>
    <w:rsid w:val="00D213E8"/>
    <w:rsid w:val="00D21BFB"/>
    <w:rsid w:val="00D223E1"/>
    <w:rsid w:val="00D23024"/>
    <w:rsid w:val="00D254C7"/>
    <w:rsid w:val="00D25742"/>
    <w:rsid w:val="00D2670E"/>
    <w:rsid w:val="00D31B1E"/>
    <w:rsid w:val="00D331BD"/>
    <w:rsid w:val="00D33FA5"/>
    <w:rsid w:val="00D34CE9"/>
    <w:rsid w:val="00D34E25"/>
    <w:rsid w:val="00D359C5"/>
    <w:rsid w:val="00D370E5"/>
    <w:rsid w:val="00D40572"/>
    <w:rsid w:val="00D40811"/>
    <w:rsid w:val="00D40B3D"/>
    <w:rsid w:val="00D414DC"/>
    <w:rsid w:val="00D4210D"/>
    <w:rsid w:val="00D432E0"/>
    <w:rsid w:val="00D43AA1"/>
    <w:rsid w:val="00D43DDB"/>
    <w:rsid w:val="00D44E3B"/>
    <w:rsid w:val="00D45761"/>
    <w:rsid w:val="00D458E3"/>
    <w:rsid w:val="00D46104"/>
    <w:rsid w:val="00D47E8F"/>
    <w:rsid w:val="00D53400"/>
    <w:rsid w:val="00D5352A"/>
    <w:rsid w:val="00D54138"/>
    <w:rsid w:val="00D541D9"/>
    <w:rsid w:val="00D55115"/>
    <w:rsid w:val="00D55CA2"/>
    <w:rsid w:val="00D56565"/>
    <w:rsid w:val="00D60D0A"/>
    <w:rsid w:val="00D6141E"/>
    <w:rsid w:val="00D624D3"/>
    <w:rsid w:val="00D63248"/>
    <w:rsid w:val="00D63297"/>
    <w:rsid w:val="00D63FCB"/>
    <w:rsid w:val="00D669A4"/>
    <w:rsid w:val="00D7188E"/>
    <w:rsid w:val="00D71B80"/>
    <w:rsid w:val="00D727A8"/>
    <w:rsid w:val="00D727B9"/>
    <w:rsid w:val="00D72E8E"/>
    <w:rsid w:val="00D74938"/>
    <w:rsid w:val="00D75A9D"/>
    <w:rsid w:val="00D766DC"/>
    <w:rsid w:val="00D82308"/>
    <w:rsid w:val="00D83AFB"/>
    <w:rsid w:val="00D84768"/>
    <w:rsid w:val="00D85D26"/>
    <w:rsid w:val="00D865CA"/>
    <w:rsid w:val="00D87DB1"/>
    <w:rsid w:val="00D90400"/>
    <w:rsid w:val="00D90428"/>
    <w:rsid w:val="00D9070A"/>
    <w:rsid w:val="00D926FA"/>
    <w:rsid w:val="00D92CA5"/>
    <w:rsid w:val="00D93069"/>
    <w:rsid w:val="00D9466B"/>
    <w:rsid w:val="00D94922"/>
    <w:rsid w:val="00D94B3A"/>
    <w:rsid w:val="00D94C1C"/>
    <w:rsid w:val="00D94C97"/>
    <w:rsid w:val="00D96CE9"/>
    <w:rsid w:val="00D96E03"/>
    <w:rsid w:val="00D97126"/>
    <w:rsid w:val="00D97399"/>
    <w:rsid w:val="00D97B03"/>
    <w:rsid w:val="00DA1107"/>
    <w:rsid w:val="00DA14E8"/>
    <w:rsid w:val="00DA18D2"/>
    <w:rsid w:val="00DA23DD"/>
    <w:rsid w:val="00DA3449"/>
    <w:rsid w:val="00DA3D12"/>
    <w:rsid w:val="00DA44DC"/>
    <w:rsid w:val="00DA5193"/>
    <w:rsid w:val="00DA5A08"/>
    <w:rsid w:val="00DA5B90"/>
    <w:rsid w:val="00DA71A3"/>
    <w:rsid w:val="00DA78CB"/>
    <w:rsid w:val="00DA7E59"/>
    <w:rsid w:val="00DB0859"/>
    <w:rsid w:val="00DB2934"/>
    <w:rsid w:val="00DB31B5"/>
    <w:rsid w:val="00DB32AB"/>
    <w:rsid w:val="00DB54C2"/>
    <w:rsid w:val="00DB5B3A"/>
    <w:rsid w:val="00DC02A9"/>
    <w:rsid w:val="00DC15E8"/>
    <w:rsid w:val="00DC1A48"/>
    <w:rsid w:val="00DC212D"/>
    <w:rsid w:val="00DC27BA"/>
    <w:rsid w:val="00DC2E36"/>
    <w:rsid w:val="00DC2E81"/>
    <w:rsid w:val="00DC355B"/>
    <w:rsid w:val="00DC5F4F"/>
    <w:rsid w:val="00DC6018"/>
    <w:rsid w:val="00DC6BA2"/>
    <w:rsid w:val="00DD02B8"/>
    <w:rsid w:val="00DD1B28"/>
    <w:rsid w:val="00DD2590"/>
    <w:rsid w:val="00DD266B"/>
    <w:rsid w:val="00DD3B4B"/>
    <w:rsid w:val="00DD3FA2"/>
    <w:rsid w:val="00DD5CF4"/>
    <w:rsid w:val="00DD620B"/>
    <w:rsid w:val="00DE0067"/>
    <w:rsid w:val="00DE0E6F"/>
    <w:rsid w:val="00DE28DF"/>
    <w:rsid w:val="00DE3258"/>
    <w:rsid w:val="00DE40AA"/>
    <w:rsid w:val="00DE5E0B"/>
    <w:rsid w:val="00DE63BA"/>
    <w:rsid w:val="00DE6866"/>
    <w:rsid w:val="00DF0302"/>
    <w:rsid w:val="00DF1975"/>
    <w:rsid w:val="00DF1ACF"/>
    <w:rsid w:val="00DF305A"/>
    <w:rsid w:val="00DF3B74"/>
    <w:rsid w:val="00DF3F25"/>
    <w:rsid w:val="00DF4FC3"/>
    <w:rsid w:val="00DF6E73"/>
    <w:rsid w:val="00E00809"/>
    <w:rsid w:val="00E00BFD"/>
    <w:rsid w:val="00E00F51"/>
    <w:rsid w:val="00E0235F"/>
    <w:rsid w:val="00E037A1"/>
    <w:rsid w:val="00E05C45"/>
    <w:rsid w:val="00E069C5"/>
    <w:rsid w:val="00E079C0"/>
    <w:rsid w:val="00E07A83"/>
    <w:rsid w:val="00E07A9F"/>
    <w:rsid w:val="00E10032"/>
    <w:rsid w:val="00E1066E"/>
    <w:rsid w:val="00E12CCC"/>
    <w:rsid w:val="00E12E22"/>
    <w:rsid w:val="00E13A99"/>
    <w:rsid w:val="00E13DD4"/>
    <w:rsid w:val="00E13FBB"/>
    <w:rsid w:val="00E150A8"/>
    <w:rsid w:val="00E1692B"/>
    <w:rsid w:val="00E214B8"/>
    <w:rsid w:val="00E23C9A"/>
    <w:rsid w:val="00E24109"/>
    <w:rsid w:val="00E246BA"/>
    <w:rsid w:val="00E258CA"/>
    <w:rsid w:val="00E261FF"/>
    <w:rsid w:val="00E26E2A"/>
    <w:rsid w:val="00E27F49"/>
    <w:rsid w:val="00E30E17"/>
    <w:rsid w:val="00E310E7"/>
    <w:rsid w:val="00E317D0"/>
    <w:rsid w:val="00E31A87"/>
    <w:rsid w:val="00E31E18"/>
    <w:rsid w:val="00E31F13"/>
    <w:rsid w:val="00E331E2"/>
    <w:rsid w:val="00E341B6"/>
    <w:rsid w:val="00E343B5"/>
    <w:rsid w:val="00E365F4"/>
    <w:rsid w:val="00E37E4D"/>
    <w:rsid w:val="00E4267F"/>
    <w:rsid w:val="00E44168"/>
    <w:rsid w:val="00E45362"/>
    <w:rsid w:val="00E5290F"/>
    <w:rsid w:val="00E53CA8"/>
    <w:rsid w:val="00E54322"/>
    <w:rsid w:val="00E549B6"/>
    <w:rsid w:val="00E55843"/>
    <w:rsid w:val="00E56383"/>
    <w:rsid w:val="00E565A1"/>
    <w:rsid w:val="00E60886"/>
    <w:rsid w:val="00E614C5"/>
    <w:rsid w:val="00E61538"/>
    <w:rsid w:val="00E61A9F"/>
    <w:rsid w:val="00E61EDE"/>
    <w:rsid w:val="00E64CBB"/>
    <w:rsid w:val="00E6559F"/>
    <w:rsid w:val="00E65A74"/>
    <w:rsid w:val="00E65C48"/>
    <w:rsid w:val="00E65EF9"/>
    <w:rsid w:val="00E66EBC"/>
    <w:rsid w:val="00E67F97"/>
    <w:rsid w:val="00E717D2"/>
    <w:rsid w:val="00E72AE1"/>
    <w:rsid w:val="00E72EC0"/>
    <w:rsid w:val="00E737AE"/>
    <w:rsid w:val="00E73A7D"/>
    <w:rsid w:val="00E74728"/>
    <w:rsid w:val="00E753E2"/>
    <w:rsid w:val="00E77785"/>
    <w:rsid w:val="00E805CB"/>
    <w:rsid w:val="00E809A2"/>
    <w:rsid w:val="00E810AB"/>
    <w:rsid w:val="00E8259D"/>
    <w:rsid w:val="00E8373C"/>
    <w:rsid w:val="00E83D08"/>
    <w:rsid w:val="00E84082"/>
    <w:rsid w:val="00E845E4"/>
    <w:rsid w:val="00E84A87"/>
    <w:rsid w:val="00E85043"/>
    <w:rsid w:val="00E853D5"/>
    <w:rsid w:val="00E85901"/>
    <w:rsid w:val="00E85DF8"/>
    <w:rsid w:val="00E85E23"/>
    <w:rsid w:val="00E86876"/>
    <w:rsid w:val="00E91BBD"/>
    <w:rsid w:val="00E93474"/>
    <w:rsid w:val="00E93EEA"/>
    <w:rsid w:val="00E94B2D"/>
    <w:rsid w:val="00E94B78"/>
    <w:rsid w:val="00E9563C"/>
    <w:rsid w:val="00E96B07"/>
    <w:rsid w:val="00E978F0"/>
    <w:rsid w:val="00E97AD7"/>
    <w:rsid w:val="00E97DCD"/>
    <w:rsid w:val="00EA144F"/>
    <w:rsid w:val="00EA1C86"/>
    <w:rsid w:val="00EA1E01"/>
    <w:rsid w:val="00EA2228"/>
    <w:rsid w:val="00EA38E8"/>
    <w:rsid w:val="00EA5398"/>
    <w:rsid w:val="00EA59E6"/>
    <w:rsid w:val="00EA5BEA"/>
    <w:rsid w:val="00EA5CCF"/>
    <w:rsid w:val="00EA7F06"/>
    <w:rsid w:val="00EB05B9"/>
    <w:rsid w:val="00EB60E4"/>
    <w:rsid w:val="00EB6F71"/>
    <w:rsid w:val="00EB710D"/>
    <w:rsid w:val="00EC09BC"/>
    <w:rsid w:val="00EC112F"/>
    <w:rsid w:val="00EC1F49"/>
    <w:rsid w:val="00EC2345"/>
    <w:rsid w:val="00EC2631"/>
    <w:rsid w:val="00EC2AFE"/>
    <w:rsid w:val="00EC3DD8"/>
    <w:rsid w:val="00EC4885"/>
    <w:rsid w:val="00EC4E67"/>
    <w:rsid w:val="00EC5711"/>
    <w:rsid w:val="00EC6984"/>
    <w:rsid w:val="00ED0958"/>
    <w:rsid w:val="00ED0A21"/>
    <w:rsid w:val="00ED0E3E"/>
    <w:rsid w:val="00ED13D1"/>
    <w:rsid w:val="00ED1645"/>
    <w:rsid w:val="00ED1BB1"/>
    <w:rsid w:val="00ED1FA7"/>
    <w:rsid w:val="00ED296C"/>
    <w:rsid w:val="00ED38BC"/>
    <w:rsid w:val="00ED4AE4"/>
    <w:rsid w:val="00ED5B32"/>
    <w:rsid w:val="00ED66BA"/>
    <w:rsid w:val="00ED692A"/>
    <w:rsid w:val="00ED7209"/>
    <w:rsid w:val="00ED745D"/>
    <w:rsid w:val="00ED7CF6"/>
    <w:rsid w:val="00ED7DCB"/>
    <w:rsid w:val="00EE2FBE"/>
    <w:rsid w:val="00EE3327"/>
    <w:rsid w:val="00EE37A2"/>
    <w:rsid w:val="00EE47CF"/>
    <w:rsid w:val="00EE49F0"/>
    <w:rsid w:val="00EE6352"/>
    <w:rsid w:val="00EE687A"/>
    <w:rsid w:val="00EE7A0C"/>
    <w:rsid w:val="00EE873D"/>
    <w:rsid w:val="00EF0568"/>
    <w:rsid w:val="00EF1616"/>
    <w:rsid w:val="00EF59AE"/>
    <w:rsid w:val="00EF65FF"/>
    <w:rsid w:val="00F00F00"/>
    <w:rsid w:val="00F010F9"/>
    <w:rsid w:val="00F0153A"/>
    <w:rsid w:val="00F01904"/>
    <w:rsid w:val="00F02309"/>
    <w:rsid w:val="00F026C6"/>
    <w:rsid w:val="00F03DBB"/>
    <w:rsid w:val="00F054A2"/>
    <w:rsid w:val="00F05B43"/>
    <w:rsid w:val="00F06280"/>
    <w:rsid w:val="00F062B3"/>
    <w:rsid w:val="00F065F4"/>
    <w:rsid w:val="00F068D3"/>
    <w:rsid w:val="00F07247"/>
    <w:rsid w:val="00F074C7"/>
    <w:rsid w:val="00F07E2F"/>
    <w:rsid w:val="00F1085C"/>
    <w:rsid w:val="00F1123F"/>
    <w:rsid w:val="00F120D0"/>
    <w:rsid w:val="00F12332"/>
    <w:rsid w:val="00F13605"/>
    <w:rsid w:val="00F13D55"/>
    <w:rsid w:val="00F14858"/>
    <w:rsid w:val="00F165B9"/>
    <w:rsid w:val="00F16989"/>
    <w:rsid w:val="00F1705D"/>
    <w:rsid w:val="00F1796B"/>
    <w:rsid w:val="00F1798B"/>
    <w:rsid w:val="00F17C3A"/>
    <w:rsid w:val="00F20D3C"/>
    <w:rsid w:val="00F2128F"/>
    <w:rsid w:val="00F21FE5"/>
    <w:rsid w:val="00F221BB"/>
    <w:rsid w:val="00F230E6"/>
    <w:rsid w:val="00F23BC5"/>
    <w:rsid w:val="00F2447B"/>
    <w:rsid w:val="00F24E3D"/>
    <w:rsid w:val="00F24F3F"/>
    <w:rsid w:val="00F259C1"/>
    <w:rsid w:val="00F25DC7"/>
    <w:rsid w:val="00F25F77"/>
    <w:rsid w:val="00F2637D"/>
    <w:rsid w:val="00F26918"/>
    <w:rsid w:val="00F270EE"/>
    <w:rsid w:val="00F30747"/>
    <w:rsid w:val="00F30CFB"/>
    <w:rsid w:val="00F30E3A"/>
    <w:rsid w:val="00F312FC"/>
    <w:rsid w:val="00F314E8"/>
    <w:rsid w:val="00F3225F"/>
    <w:rsid w:val="00F33298"/>
    <w:rsid w:val="00F33531"/>
    <w:rsid w:val="00F33735"/>
    <w:rsid w:val="00F355F6"/>
    <w:rsid w:val="00F35795"/>
    <w:rsid w:val="00F36054"/>
    <w:rsid w:val="00F364C3"/>
    <w:rsid w:val="00F37C11"/>
    <w:rsid w:val="00F40404"/>
    <w:rsid w:val="00F41C89"/>
    <w:rsid w:val="00F41E9A"/>
    <w:rsid w:val="00F4237F"/>
    <w:rsid w:val="00F42967"/>
    <w:rsid w:val="00F42A2C"/>
    <w:rsid w:val="00F44BCA"/>
    <w:rsid w:val="00F4596D"/>
    <w:rsid w:val="00F4600E"/>
    <w:rsid w:val="00F46522"/>
    <w:rsid w:val="00F465DF"/>
    <w:rsid w:val="00F47B71"/>
    <w:rsid w:val="00F47E02"/>
    <w:rsid w:val="00F501E5"/>
    <w:rsid w:val="00F50862"/>
    <w:rsid w:val="00F50EFC"/>
    <w:rsid w:val="00F51350"/>
    <w:rsid w:val="00F53259"/>
    <w:rsid w:val="00F55A20"/>
    <w:rsid w:val="00F56549"/>
    <w:rsid w:val="00F604B3"/>
    <w:rsid w:val="00F608A2"/>
    <w:rsid w:val="00F6387F"/>
    <w:rsid w:val="00F64987"/>
    <w:rsid w:val="00F65D6B"/>
    <w:rsid w:val="00F67BAE"/>
    <w:rsid w:val="00F702FE"/>
    <w:rsid w:val="00F70A7B"/>
    <w:rsid w:val="00F70F85"/>
    <w:rsid w:val="00F71620"/>
    <w:rsid w:val="00F71FCD"/>
    <w:rsid w:val="00F721E8"/>
    <w:rsid w:val="00F72219"/>
    <w:rsid w:val="00F7336E"/>
    <w:rsid w:val="00F7463B"/>
    <w:rsid w:val="00F761D3"/>
    <w:rsid w:val="00F76A1F"/>
    <w:rsid w:val="00F7744D"/>
    <w:rsid w:val="00F77D60"/>
    <w:rsid w:val="00F8090B"/>
    <w:rsid w:val="00F8126B"/>
    <w:rsid w:val="00F82830"/>
    <w:rsid w:val="00F83A2D"/>
    <w:rsid w:val="00F845E9"/>
    <w:rsid w:val="00F84AAF"/>
    <w:rsid w:val="00F85C48"/>
    <w:rsid w:val="00F85DC0"/>
    <w:rsid w:val="00F87487"/>
    <w:rsid w:val="00F90344"/>
    <w:rsid w:val="00F90395"/>
    <w:rsid w:val="00F91267"/>
    <w:rsid w:val="00F91564"/>
    <w:rsid w:val="00F91DCE"/>
    <w:rsid w:val="00F91EFA"/>
    <w:rsid w:val="00F92556"/>
    <w:rsid w:val="00F93A5C"/>
    <w:rsid w:val="00F93A6C"/>
    <w:rsid w:val="00F93CAD"/>
    <w:rsid w:val="00F953FB"/>
    <w:rsid w:val="00F96A2E"/>
    <w:rsid w:val="00F96D0E"/>
    <w:rsid w:val="00F96F40"/>
    <w:rsid w:val="00F970FB"/>
    <w:rsid w:val="00FA1D42"/>
    <w:rsid w:val="00FA244C"/>
    <w:rsid w:val="00FA3A53"/>
    <w:rsid w:val="00FA3A74"/>
    <w:rsid w:val="00FA4AD4"/>
    <w:rsid w:val="00FA4D7E"/>
    <w:rsid w:val="00FA51ED"/>
    <w:rsid w:val="00FA5546"/>
    <w:rsid w:val="00FA5572"/>
    <w:rsid w:val="00FA5782"/>
    <w:rsid w:val="00FB1904"/>
    <w:rsid w:val="00FB1A30"/>
    <w:rsid w:val="00FB40C0"/>
    <w:rsid w:val="00FB4DE8"/>
    <w:rsid w:val="00FB5468"/>
    <w:rsid w:val="00FB74BA"/>
    <w:rsid w:val="00FB7884"/>
    <w:rsid w:val="00FB79F9"/>
    <w:rsid w:val="00FC0C86"/>
    <w:rsid w:val="00FC1271"/>
    <w:rsid w:val="00FC152D"/>
    <w:rsid w:val="00FC193F"/>
    <w:rsid w:val="00FC25A9"/>
    <w:rsid w:val="00FC39C7"/>
    <w:rsid w:val="00FC3A69"/>
    <w:rsid w:val="00FC3BC4"/>
    <w:rsid w:val="00FC4437"/>
    <w:rsid w:val="00FC5A27"/>
    <w:rsid w:val="00FC7219"/>
    <w:rsid w:val="00FD1529"/>
    <w:rsid w:val="00FD210C"/>
    <w:rsid w:val="00FD22C8"/>
    <w:rsid w:val="00FD336C"/>
    <w:rsid w:val="00FD496F"/>
    <w:rsid w:val="00FD4DAD"/>
    <w:rsid w:val="00FD76C6"/>
    <w:rsid w:val="00FE2C17"/>
    <w:rsid w:val="00FE2FC7"/>
    <w:rsid w:val="00FE3A6F"/>
    <w:rsid w:val="00FE49CC"/>
    <w:rsid w:val="00FE4F5C"/>
    <w:rsid w:val="00FE5622"/>
    <w:rsid w:val="00FE61B4"/>
    <w:rsid w:val="00FE6751"/>
    <w:rsid w:val="00FE7078"/>
    <w:rsid w:val="00FE708C"/>
    <w:rsid w:val="00FE720F"/>
    <w:rsid w:val="00FE7F58"/>
    <w:rsid w:val="00FE7FA0"/>
    <w:rsid w:val="00FF06F4"/>
    <w:rsid w:val="00FF1805"/>
    <w:rsid w:val="00FF53EF"/>
    <w:rsid w:val="00FF6289"/>
    <w:rsid w:val="00FF7117"/>
    <w:rsid w:val="00FF77BE"/>
    <w:rsid w:val="00FF7E71"/>
    <w:rsid w:val="0268CF5B"/>
    <w:rsid w:val="027C8FDF"/>
    <w:rsid w:val="035BA9A6"/>
    <w:rsid w:val="038BB2AE"/>
    <w:rsid w:val="03F878F9"/>
    <w:rsid w:val="04386A65"/>
    <w:rsid w:val="0454E8B2"/>
    <w:rsid w:val="048D404B"/>
    <w:rsid w:val="04B67BB6"/>
    <w:rsid w:val="05F0AE25"/>
    <w:rsid w:val="063D0E0A"/>
    <w:rsid w:val="06478BE8"/>
    <w:rsid w:val="0692AB72"/>
    <w:rsid w:val="06BF92F2"/>
    <w:rsid w:val="06D28639"/>
    <w:rsid w:val="070BD879"/>
    <w:rsid w:val="07757A28"/>
    <w:rsid w:val="077AA5BC"/>
    <w:rsid w:val="0816D2E3"/>
    <w:rsid w:val="08481824"/>
    <w:rsid w:val="087C5C58"/>
    <w:rsid w:val="08B53F69"/>
    <w:rsid w:val="08D5B9F8"/>
    <w:rsid w:val="09452E14"/>
    <w:rsid w:val="0952B5F3"/>
    <w:rsid w:val="0956621D"/>
    <w:rsid w:val="09957FD3"/>
    <w:rsid w:val="099F2F27"/>
    <w:rsid w:val="0A4C3739"/>
    <w:rsid w:val="0A628147"/>
    <w:rsid w:val="0A86813F"/>
    <w:rsid w:val="0AFBA140"/>
    <w:rsid w:val="0CC45246"/>
    <w:rsid w:val="0CD0A9F5"/>
    <w:rsid w:val="0DAF2168"/>
    <w:rsid w:val="0DB16C46"/>
    <w:rsid w:val="0ED13627"/>
    <w:rsid w:val="0F44B8A4"/>
    <w:rsid w:val="1067EF93"/>
    <w:rsid w:val="10CEB6B6"/>
    <w:rsid w:val="114D3958"/>
    <w:rsid w:val="11DDFFEE"/>
    <w:rsid w:val="120D6C27"/>
    <w:rsid w:val="121EDBD6"/>
    <w:rsid w:val="123868A4"/>
    <w:rsid w:val="12F5C0C3"/>
    <w:rsid w:val="12F72647"/>
    <w:rsid w:val="130EB54C"/>
    <w:rsid w:val="138A2BDD"/>
    <w:rsid w:val="13DEDCCA"/>
    <w:rsid w:val="1457DE5A"/>
    <w:rsid w:val="1484C870"/>
    <w:rsid w:val="160490BD"/>
    <w:rsid w:val="163EF806"/>
    <w:rsid w:val="16B53E92"/>
    <w:rsid w:val="16B58436"/>
    <w:rsid w:val="16E5A967"/>
    <w:rsid w:val="18084D9D"/>
    <w:rsid w:val="186AA756"/>
    <w:rsid w:val="187A62CD"/>
    <w:rsid w:val="18804AD8"/>
    <w:rsid w:val="19434252"/>
    <w:rsid w:val="197D678F"/>
    <w:rsid w:val="19A06E80"/>
    <w:rsid w:val="1A12DB91"/>
    <w:rsid w:val="1A3D55FF"/>
    <w:rsid w:val="1ABB1BD0"/>
    <w:rsid w:val="1ADBDE5A"/>
    <w:rsid w:val="1B06F087"/>
    <w:rsid w:val="1B2ECCEB"/>
    <w:rsid w:val="1BBFE181"/>
    <w:rsid w:val="1BC30862"/>
    <w:rsid w:val="1BE023E4"/>
    <w:rsid w:val="1C0001EC"/>
    <w:rsid w:val="1C317731"/>
    <w:rsid w:val="1CF07F14"/>
    <w:rsid w:val="1D1CE5B4"/>
    <w:rsid w:val="1D33BD69"/>
    <w:rsid w:val="1D988114"/>
    <w:rsid w:val="1DCFC901"/>
    <w:rsid w:val="1E1ADD80"/>
    <w:rsid w:val="1E5FD46F"/>
    <w:rsid w:val="1E69E0C6"/>
    <w:rsid w:val="1F1CCB53"/>
    <w:rsid w:val="1F6801AF"/>
    <w:rsid w:val="1FA589DA"/>
    <w:rsid w:val="1FC14F13"/>
    <w:rsid w:val="1FCE0926"/>
    <w:rsid w:val="2016A8DB"/>
    <w:rsid w:val="20344089"/>
    <w:rsid w:val="2074327F"/>
    <w:rsid w:val="208A9D16"/>
    <w:rsid w:val="2119F75E"/>
    <w:rsid w:val="217BF3FE"/>
    <w:rsid w:val="2194C9E1"/>
    <w:rsid w:val="22016097"/>
    <w:rsid w:val="22CE58A4"/>
    <w:rsid w:val="23345025"/>
    <w:rsid w:val="240BA3E7"/>
    <w:rsid w:val="246C9F7F"/>
    <w:rsid w:val="251D8FAC"/>
    <w:rsid w:val="25D471F2"/>
    <w:rsid w:val="25FF7DEB"/>
    <w:rsid w:val="26278663"/>
    <w:rsid w:val="26F058F2"/>
    <w:rsid w:val="26F60322"/>
    <w:rsid w:val="27811986"/>
    <w:rsid w:val="2788C8A8"/>
    <w:rsid w:val="28017DDD"/>
    <w:rsid w:val="286377CC"/>
    <w:rsid w:val="28712342"/>
    <w:rsid w:val="28D44B7A"/>
    <w:rsid w:val="29A8B6C7"/>
    <w:rsid w:val="2A045059"/>
    <w:rsid w:val="2A338EE1"/>
    <w:rsid w:val="2A975A9A"/>
    <w:rsid w:val="2B3AB7DC"/>
    <w:rsid w:val="2B85106F"/>
    <w:rsid w:val="2B9ED492"/>
    <w:rsid w:val="2C5E3F82"/>
    <w:rsid w:val="2C7525B0"/>
    <w:rsid w:val="2D465ACD"/>
    <w:rsid w:val="2DE56E58"/>
    <w:rsid w:val="2E346E74"/>
    <w:rsid w:val="2E6D6509"/>
    <w:rsid w:val="2F218175"/>
    <w:rsid w:val="2F830FF0"/>
    <w:rsid w:val="2F9706D3"/>
    <w:rsid w:val="300A0CB8"/>
    <w:rsid w:val="300A88BE"/>
    <w:rsid w:val="303B42A3"/>
    <w:rsid w:val="30FAD29E"/>
    <w:rsid w:val="310386EF"/>
    <w:rsid w:val="3194148A"/>
    <w:rsid w:val="319AF4AC"/>
    <w:rsid w:val="32FF6675"/>
    <w:rsid w:val="330A287A"/>
    <w:rsid w:val="3333D8E1"/>
    <w:rsid w:val="349D2433"/>
    <w:rsid w:val="3511AE3B"/>
    <w:rsid w:val="35490FF6"/>
    <w:rsid w:val="35730D7F"/>
    <w:rsid w:val="357D3F1E"/>
    <w:rsid w:val="35B579E1"/>
    <w:rsid w:val="367B556D"/>
    <w:rsid w:val="367DE233"/>
    <w:rsid w:val="36F3BB18"/>
    <w:rsid w:val="3729A995"/>
    <w:rsid w:val="3771EB43"/>
    <w:rsid w:val="37788648"/>
    <w:rsid w:val="38320E12"/>
    <w:rsid w:val="384BCFB8"/>
    <w:rsid w:val="38894F62"/>
    <w:rsid w:val="38A24775"/>
    <w:rsid w:val="38E2A6C3"/>
    <w:rsid w:val="397D88B3"/>
    <w:rsid w:val="39D8B17F"/>
    <w:rsid w:val="3A103FCC"/>
    <w:rsid w:val="3ACC6311"/>
    <w:rsid w:val="3B21B5D9"/>
    <w:rsid w:val="3B90BB5C"/>
    <w:rsid w:val="3BCAD8FB"/>
    <w:rsid w:val="3C2A7CE1"/>
    <w:rsid w:val="3C859337"/>
    <w:rsid w:val="3CEBFD45"/>
    <w:rsid w:val="3D1E2894"/>
    <w:rsid w:val="3D39ACFB"/>
    <w:rsid w:val="3E0A6974"/>
    <w:rsid w:val="3E7564C1"/>
    <w:rsid w:val="3ED74EB3"/>
    <w:rsid w:val="3F27D6C1"/>
    <w:rsid w:val="3F99DC5F"/>
    <w:rsid w:val="3FC3A41D"/>
    <w:rsid w:val="40206480"/>
    <w:rsid w:val="41029EDE"/>
    <w:rsid w:val="410468D1"/>
    <w:rsid w:val="419E8771"/>
    <w:rsid w:val="42042311"/>
    <w:rsid w:val="4218677F"/>
    <w:rsid w:val="422E888A"/>
    <w:rsid w:val="42C98046"/>
    <w:rsid w:val="4301CFE5"/>
    <w:rsid w:val="430EEEC7"/>
    <w:rsid w:val="437241CF"/>
    <w:rsid w:val="43FEC745"/>
    <w:rsid w:val="4457C903"/>
    <w:rsid w:val="446F993E"/>
    <w:rsid w:val="44713DD3"/>
    <w:rsid w:val="44926034"/>
    <w:rsid w:val="4494BAEC"/>
    <w:rsid w:val="44D27597"/>
    <w:rsid w:val="44F17FE9"/>
    <w:rsid w:val="45DF594F"/>
    <w:rsid w:val="4669937F"/>
    <w:rsid w:val="473B1AEA"/>
    <w:rsid w:val="47465BA9"/>
    <w:rsid w:val="478D7A2E"/>
    <w:rsid w:val="480A4B8A"/>
    <w:rsid w:val="481F4AF3"/>
    <w:rsid w:val="4971A08E"/>
    <w:rsid w:val="49FCA0DC"/>
    <w:rsid w:val="4A6B871A"/>
    <w:rsid w:val="4C70C8AA"/>
    <w:rsid w:val="4CC33976"/>
    <w:rsid w:val="4CEFF840"/>
    <w:rsid w:val="4D12667A"/>
    <w:rsid w:val="4D2B6B39"/>
    <w:rsid w:val="4D95E778"/>
    <w:rsid w:val="4E919C6E"/>
    <w:rsid w:val="4E9B3E5F"/>
    <w:rsid w:val="4EA1E6CA"/>
    <w:rsid w:val="4EDE0C14"/>
    <w:rsid w:val="4F04114E"/>
    <w:rsid w:val="4F49FAC5"/>
    <w:rsid w:val="4F72E33D"/>
    <w:rsid w:val="4F9303A2"/>
    <w:rsid w:val="4FA60466"/>
    <w:rsid w:val="4FEF3757"/>
    <w:rsid w:val="5002F994"/>
    <w:rsid w:val="500C02E1"/>
    <w:rsid w:val="508648A7"/>
    <w:rsid w:val="509870D4"/>
    <w:rsid w:val="50DAADCF"/>
    <w:rsid w:val="514094CE"/>
    <w:rsid w:val="515F8EC5"/>
    <w:rsid w:val="51938D0D"/>
    <w:rsid w:val="51A90BB5"/>
    <w:rsid w:val="51EB0B5F"/>
    <w:rsid w:val="5239E863"/>
    <w:rsid w:val="523B1EF4"/>
    <w:rsid w:val="52FE906C"/>
    <w:rsid w:val="5308B887"/>
    <w:rsid w:val="53F91F53"/>
    <w:rsid w:val="54283222"/>
    <w:rsid w:val="546B3B86"/>
    <w:rsid w:val="54DF35C0"/>
    <w:rsid w:val="55739348"/>
    <w:rsid w:val="559DA7B7"/>
    <w:rsid w:val="55EBFFD8"/>
    <w:rsid w:val="560A5BFE"/>
    <w:rsid w:val="562FED74"/>
    <w:rsid w:val="56505874"/>
    <w:rsid w:val="5659F67E"/>
    <w:rsid w:val="56C5D3C8"/>
    <w:rsid w:val="5785A2BD"/>
    <w:rsid w:val="57E2FCB5"/>
    <w:rsid w:val="580DD767"/>
    <w:rsid w:val="581B8CD9"/>
    <w:rsid w:val="58D0A9CC"/>
    <w:rsid w:val="58FDAA24"/>
    <w:rsid w:val="5905CD76"/>
    <w:rsid w:val="59159BE0"/>
    <w:rsid w:val="59E6B36D"/>
    <w:rsid w:val="5A47C61B"/>
    <w:rsid w:val="5AD5F5C1"/>
    <w:rsid w:val="5B38539B"/>
    <w:rsid w:val="5BDF2D03"/>
    <w:rsid w:val="5C5EA2D6"/>
    <w:rsid w:val="5CC0EC52"/>
    <w:rsid w:val="5CDFE905"/>
    <w:rsid w:val="5D00E997"/>
    <w:rsid w:val="5D1B91A8"/>
    <w:rsid w:val="5EA6F080"/>
    <w:rsid w:val="5F1D53B1"/>
    <w:rsid w:val="5F2F1F73"/>
    <w:rsid w:val="5FC8C112"/>
    <w:rsid w:val="6005C010"/>
    <w:rsid w:val="600B1296"/>
    <w:rsid w:val="60B74508"/>
    <w:rsid w:val="60B900D8"/>
    <w:rsid w:val="61E99A95"/>
    <w:rsid w:val="6251ACE4"/>
    <w:rsid w:val="626FA2EE"/>
    <w:rsid w:val="6273CE30"/>
    <w:rsid w:val="62B4BF3B"/>
    <w:rsid w:val="62CA2B59"/>
    <w:rsid w:val="6367397F"/>
    <w:rsid w:val="63DA276E"/>
    <w:rsid w:val="63FF8B01"/>
    <w:rsid w:val="6485A186"/>
    <w:rsid w:val="64ED11A3"/>
    <w:rsid w:val="65C59580"/>
    <w:rsid w:val="65C6F81E"/>
    <w:rsid w:val="65D56F2F"/>
    <w:rsid w:val="66124FFA"/>
    <w:rsid w:val="667E474A"/>
    <w:rsid w:val="66930FE5"/>
    <w:rsid w:val="68416AB4"/>
    <w:rsid w:val="68D86D64"/>
    <w:rsid w:val="694FE061"/>
    <w:rsid w:val="69A24E77"/>
    <w:rsid w:val="6A8AFE89"/>
    <w:rsid w:val="6B01244D"/>
    <w:rsid w:val="6B0FB56C"/>
    <w:rsid w:val="6B931F28"/>
    <w:rsid w:val="6B998A7B"/>
    <w:rsid w:val="6BD3AD30"/>
    <w:rsid w:val="6D296345"/>
    <w:rsid w:val="6D49F498"/>
    <w:rsid w:val="6D9F7C05"/>
    <w:rsid w:val="6DDE23DF"/>
    <w:rsid w:val="6E24F4ED"/>
    <w:rsid w:val="6ED3C29E"/>
    <w:rsid w:val="6EEE546C"/>
    <w:rsid w:val="6F64E44F"/>
    <w:rsid w:val="6FC588AF"/>
    <w:rsid w:val="70038677"/>
    <w:rsid w:val="7036009B"/>
    <w:rsid w:val="70BD3DFD"/>
    <w:rsid w:val="70E21284"/>
    <w:rsid w:val="71151403"/>
    <w:rsid w:val="71AD9978"/>
    <w:rsid w:val="722E111B"/>
    <w:rsid w:val="72456EC3"/>
    <w:rsid w:val="7271A4F5"/>
    <w:rsid w:val="729FF5AB"/>
    <w:rsid w:val="73329F5C"/>
    <w:rsid w:val="733DA513"/>
    <w:rsid w:val="737DBC6E"/>
    <w:rsid w:val="73819CE3"/>
    <w:rsid w:val="746895BC"/>
    <w:rsid w:val="746DAD49"/>
    <w:rsid w:val="752A0232"/>
    <w:rsid w:val="75842D45"/>
    <w:rsid w:val="75B96A89"/>
    <w:rsid w:val="75F025E7"/>
    <w:rsid w:val="762B0AAB"/>
    <w:rsid w:val="763C9FCA"/>
    <w:rsid w:val="76743110"/>
    <w:rsid w:val="76843F42"/>
    <w:rsid w:val="76D5FE44"/>
    <w:rsid w:val="7727807A"/>
    <w:rsid w:val="77906280"/>
    <w:rsid w:val="77FB2240"/>
    <w:rsid w:val="78239897"/>
    <w:rsid w:val="789DC292"/>
    <w:rsid w:val="78C9EE11"/>
    <w:rsid w:val="797FD2BA"/>
    <w:rsid w:val="79B18B01"/>
    <w:rsid w:val="79E79FA9"/>
    <w:rsid w:val="7A066B37"/>
    <w:rsid w:val="7A0E5781"/>
    <w:rsid w:val="7B096520"/>
    <w:rsid w:val="7B3BB808"/>
    <w:rsid w:val="7B589EB5"/>
    <w:rsid w:val="7B87F960"/>
    <w:rsid w:val="7BB5672E"/>
    <w:rsid w:val="7BBB3FE1"/>
    <w:rsid w:val="7BF29274"/>
    <w:rsid w:val="7C4372EA"/>
    <w:rsid w:val="7C854A21"/>
    <w:rsid w:val="7D187DDA"/>
    <w:rsid w:val="7DA0497F"/>
    <w:rsid w:val="7E249D1F"/>
    <w:rsid w:val="7E29ED64"/>
    <w:rsid w:val="7E8C48E7"/>
    <w:rsid w:val="7F040DD1"/>
    <w:rsid w:val="7F0BE1C2"/>
    <w:rsid w:val="7F401B1B"/>
    <w:rsid w:val="7FBF1752"/>
    <w:rsid w:val="7FE2C1F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25373"/>
  <w15:chartTrackingRefBased/>
  <w15:docId w15:val="{9A334F6C-A302-4F80-A4CF-66A5F168B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4211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537C15"/>
    <w:pPr>
      <w:spacing w:after="0" w:line="240" w:lineRule="auto"/>
    </w:pPr>
  </w:style>
  <w:style w:type="paragraph" w:styleId="Koptekst">
    <w:name w:val="header"/>
    <w:basedOn w:val="Standaard"/>
    <w:link w:val="KoptekstChar"/>
    <w:uiPriority w:val="99"/>
    <w:unhideWhenUsed/>
    <w:rsid w:val="00D213E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213E8"/>
  </w:style>
  <w:style w:type="paragraph" w:styleId="Voettekst">
    <w:name w:val="footer"/>
    <w:basedOn w:val="Standaard"/>
    <w:link w:val="VoettekstChar"/>
    <w:uiPriority w:val="99"/>
    <w:unhideWhenUsed/>
    <w:rsid w:val="00D213E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213E8"/>
  </w:style>
  <w:style w:type="paragraph" w:styleId="Voetnoottekst">
    <w:name w:val="footnote text"/>
    <w:basedOn w:val="Standaard"/>
    <w:link w:val="VoetnoottekstChar"/>
    <w:uiPriority w:val="99"/>
    <w:semiHidden/>
    <w:unhideWhenUsed/>
    <w:rsid w:val="00525BA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525BA8"/>
    <w:rPr>
      <w:sz w:val="20"/>
      <w:szCs w:val="20"/>
    </w:rPr>
  </w:style>
  <w:style w:type="character" w:styleId="Voetnootmarkering">
    <w:name w:val="footnote reference"/>
    <w:basedOn w:val="Standaardalinea-lettertype"/>
    <w:uiPriority w:val="99"/>
    <w:semiHidden/>
    <w:unhideWhenUsed/>
    <w:rsid w:val="00525BA8"/>
    <w:rPr>
      <w:vertAlign w:val="superscript"/>
    </w:rPr>
  </w:style>
  <w:style w:type="table" w:styleId="Tabelraster">
    <w:name w:val="Table Grid"/>
    <w:basedOn w:val="Standaardtabel"/>
    <w:uiPriority w:val="39"/>
    <w:rsid w:val="00091C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17312D"/>
    <w:rPr>
      <w:color w:val="0563C1" w:themeColor="hyperlink"/>
      <w:u w:val="single"/>
    </w:rPr>
  </w:style>
  <w:style w:type="character" w:styleId="Onopgelostemelding">
    <w:name w:val="Unresolved Mention"/>
    <w:basedOn w:val="Standaardalinea-lettertype"/>
    <w:uiPriority w:val="99"/>
    <w:unhideWhenUsed/>
    <w:rsid w:val="0017312D"/>
    <w:rPr>
      <w:color w:val="605E5C"/>
      <w:shd w:val="clear" w:color="auto" w:fill="E1DFDD"/>
    </w:rPr>
  </w:style>
  <w:style w:type="paragraph" w:customStyle="1" w:styleId="TableParagraph">
    <w:name w:val="Table Paragraph"/>
    <w:basedOn w:val="Standaard"/>
    <w:uiPriority w:val="1"/>
    <w:qFormat/>
    <w:rsid w:val="00714955"/>
    <w:pPr>
      <w:widowControl w:val="0"/>
      <w:autoSpaceDE w:val="0"/>
      <w:autoSpaceDN w:val="0"/>
      <w:spacing w:after="0" w:line="240" w:lineRule="auto"/>
      <w:ind w:left="108"/>
    </w:pPr>
    <w:rPr>
      <w:rFonts w:ascii="Arial" w:eastAsia="Arial" w:hAnsi="Arial" w:cs="Arial"/>
      <w:lang w:eastAsia="nl-NL" w:bidi="nl-NL"/>
    </w:rPr>
  </w:style>
  <w:style w:type="character" w:styleId="GevolgdeHyperlink">
    <w:name w:val="FollowedHyperlink"/>
    <w:basedOn w:val="Standaardalinea-lettertype"/>
    <w:uiPriority w:val="99"/>
    <w:semiHidden/>
    <w:unhideWhenUsed/>
    <w:rsid w:val="00560C63"/>
    <w:rPr>
      <w:color w:val="954F72" w:themeColor="followedHyperlink"/>
      <w:u w:val="single"/>
    </w:rPr>
  </w:style>
  <w:style w:type="paragraph" w:styleId="Lijstalinea">
    <w:name w:val="List Paragraph"/>
    <w:basedOn w:val="Standaard"/>
    <w:uiPriority w:val="34"/>
    <w:qFormat/>
    <w:rsid w:val="00530F0D"/>
    <w:pPr>
      <w:ind w:left="720"/>
      <w:contextualSpacing/>
    </w:pPr>
  </w:style>
  <w:style w:type="character" w:styleId="Tekstvantijdelijkeaanduiding">
    <w:name w:val="Placeholder Text"/>
    <w:basedOn w:val="Standaardalinea-lettertype"/>
    <w:uiPriority w:val="99"/>
    <w:semiHidden/>
    <w:rsid w:val="00B95387"/>
    <w:rPr>
      <w:color w:val="808080"/>
    </w:rPr>
  </w:style>
  <w:style w:type="table" w:styleId="Lichtelijst-accent3">
    <w:name w:val="Light List Accent 3"/>
    <w:basedOn w:val="Standaardtabel"/>
    <w:uiPriority w:val="61"/>
    <w:rsid w:val="007F5C54"/>
    <w:pPr>
      <w:spacing w:after="0" w:line="240" w:lineRule="auto"/>
    </w:pPr>
    <w:rPr>
      <w:rFonts w:eastAsiaTheme="minorEastAsia"/>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Verwijzingopmerking">
    <w:name w:val="annotation reference"/>
    <w:basedOn w:val="Standaardalinea-lettertype"/>
    <w:uiPriority w:val="99"/>
    <w:semiHidden/>
    <w:unhideWhenUsed/>
    <w:rsid w:val="00594E2D"/>
    <w:rPr>
      <w:sz w:val="16"/>
      <w:szCs w:val="16"/>
    </w:rPr>
  </w:style>
  <w:style w:type="paragraph" w:styleId="Tekstopmerking">
    <w:name w:val="annotation text"/>
    <w:basedOn w:val="Standaard"/>
    <w:link w:val="TekstopmerkingChar"/>
    <w:uiPriority w:val="99"/>
    <w:unhideWhenUsed/>
    <w:rsid w:val="00594E2D"/>
    <w:pPr>
      <w:spacing w:line="240" w:lineRule="auto"/>
    </w:pPr>
    <w:rPr>
      <w:sz w:val="20"/>
      <w:szCs w:val="20"/>
    </w:rPr>
  </w:style>
  <w:style w:type="character" w:customStyle="1" w:styleId="TekstopmerkingChar">
    <w:name w:val="Tekst opmerking Char"/>
    <w:basedOn w:val="Standaardalinea-lettertype"/>
    <w:link w:val="Tekstopmerking"/>
    <w:uiPriority w:val="99"/>
    <w:rsid w:val="00594E2D"/>
    <w:rPr>
      <w:sz w:val="20"/>
      <w:szCs w:val="20"/>
    </w:rPr>
  </w:style>
  <w:style w:type="paragraph" w:styleId="Onderwerpvanopmerking">
    <w:name w:val="annotation subject"/>
    <w:basedOn w:val="Tekstopmerking"/>
    <w:next w:val="Tekstopmerking"/>
    <w:link w:val="OnderwerpvanopmerkingChar"/>
    <w:uiPriority w:val="99"/>
    <w:semiHidden/>
    <w:unhideWhenUsed/>
    <w:rsid w:val="00594E2D"/>
    <w:rPr>
      <w:b/>
      <w:bCs/>
    </w:rPr>
  </w:style>
  <w:style w:type="character" w:customStyle="1" w:styleId="OnderwerpvanopmerkingChar">
    <w:name w:val="Onderwerp van opmerking Char"/>
    <w:basedOn w:val="TekstopmerkingChar"/>
    <w:link w:val="Onderwerpvanopmerking"/>
    <w:uiPriority w:val="99"/>
    <w:semiHidden/>
    <w:rsid w:val="00594E2D"/>
    <w:rPr>
      <w:b/>
      <w:bCs/>
      <w:sz w:val="20"/>
      <w:szCs w:val="20"/>
    </w:rPr>
  </w:style>
  <w:style w:type="paragraph" w:styleId="Revisie">
    <w:name w:val="Revision"/>
    <w:hidden/>
    <w:uiPriority w:val="99"/>
    <w:semiHidden/>
    <w:rsid w:val="0072231D"/>
    <w:pPr>
      <w:spacing w:after="0" w:line="240" w:lineRule="auto"/>
    </w:pPr>
  </w:style>
  <w:style w:type="character" w:styleId="Vermelding">
    <w:name w:val="Mention"/>
    <w:basedOn w:val="Standaardalinea-lettertype"/>
    <w:uiPriority w:val="99"/>
    <w:unhideWhenUsed/>
    <w:rsid w:val="0072231D"/>
    <w:rPr>
      <w:color w:val="2B579A"/>
      <w:shd w:val="clear" w:color="auto" w:fill="E1DFDD"/>
    </w:rPr>
  </w:style>
  <w:style w:type="paragraph" w:styleId="Plattetekst">
    <w:name w:val="Body Text"/>
    <w:basedOn w:val="Standaard"/>
    <w:link w:val="PlattetekstChar"/>
    <w:uiPriority w:val="1"/>
    <w:qFormat/>
    <w:rsid w:val="00136F5F"/>
    <w:pPr>
      <w:widowControl w:val="0"/>
      <w:autoSpaceDE w:val="0"/>
      <w:autoSpaceDN w:val="0"/>
      <w:spacing w:after="0" w:line="240" w:lineRule="auto"/>
    </w:pPr>
    <w:rPr>
      <w:rFonts w:ascii="Arial" w:eastAsia="Arial" w:hAnsi="Arial" w:cs="Arial"/>
      <w:sz w:val="20"/>
      <w:szCs w:val="20"/>
      <w:lang w:eastAsia="nl-NL" w:bidi="nl-NL"/>
    </w:rPr>
  </w:style>
  <w:style w:type="character" w:customStyle="1" w:styleId="PlattetekstChar">
    <w:name w:val="Platte tekst Char"/>
    <w:basedOn w:val="Standaardalinea-lettertype"/>
    <w:link w:val="Plattetekst"/>
    <w:uiPriority w:val="1"/>
    <w:rsid w:val="00136F5F"/>
    <w:rPr>
      <w:rFonts w:ascii="Arial" w:eastAsia="Arial" w:hAnsi="Arial" w:cs="Arial"/>
      <w:sz w:val="20"/>
      <w:szCs w:val="20"/>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722401">
      <w:bodyDiv w:val="1"/>
      <w:marLeft w:val="0"/>
      <w:marRight w:val="0"/>
      <w:marTop w:val="0"/>
      <w:marBottom w:val="0"/>
      <w:divBdr>
        <w:top w:val="none" w:sz="0" w:space="0" w:color="auto"/>
        <w:left w:val="none" w:sz="0" w:space="0" w:color="auto"/>
        <w:bottom w:val="none" w:sz="0" w:space="0" w:color="auto"/>
        <w:right w:val="none" w:sz="0" w:space="0" w:color="auto"/>
      </w:divBdr>
    </w:div>
    <w:div w:id="695354497">
      <w:bodyDiv w:val="1"/>
      <w:marLeft w:val="0"/>
      <w:marRight w:val="0"/>
      <w:marTop w:val="0"/>
      <w:marBottom w:val="0"/>
      <w:divBdr>
        <w:top w:val="none" w:sz="0" w:space="0" w:color="auto"/>
        <w:left w:val="none" w:sz="0" w:space="0" w:color="auto"/>
        <w:bottom w:val="none" w:sz="0" w:space="0" w:color="auto"/>
        <w:right w:val="none" w:sz="0" w:space="0" w:color="auto"/>
      </w:divBdr>
    </w:div>
    <w:div w:id="699209043">
      <w:bodyDiv w:val="1"/>
      <w:marLeft w:val="0"/>
      <w:marRight w:val="0"/>
      <w:marTop w:val="0"/>
      <w:marBottom w:val="0"/>
      <w:divBdr>
        <w:top w:val="none" w:sz="0" w:space="0" w:color="auto"/>
        <w:left w:val="none" w:sz="0" w:space="0" w:color="auto"/>
        <w:bottom w:val="none" w:sz="0" w:space="0" w:color="auto"/>
        <w:right w:val="none" w:sz="0" w:space="0" w:color="auto"/>
      </w:divBdr>
    </w:div>
    <w:div w:id="795874921">
      <w:bodyDiv w:val="1"/>
      <w:marLeft w:val="0"/>
      <w:marRight w:val="0"/>
      <w:marTop w:val="0"/>
      <w:marBottom w:val="0"/>
      <w:divBdr>
        <w:top w:val="none" w:sz="0" w:space="0" w:color="auto"/>
        <w:left w:val="none" w:sz="0" w:space="0" w:color="auto"/>
        <w:bottom w:val="none" w:sz="0" w:space="0" w:color="auto"/>
        <w:right w:val="none" w:sz="0" w:space="0" w:color="auto"/>
      </w:divBdr>
    </w:div>
    <w:div w:id="890775854">
      <w:bodyDiv w:val="1"/>
      <w:marLeft w:val="0"/>
      <w:marRight w:val="0"/>
      <w:marTop w:val="0"/>
      <w:marBottom w:val="0"/>
      <w:divBdr>
        <w:top w:val="none" w:sz="0" w:space="0" w:color="auto"/>
        <w:left w:val="none" w:sz="0" w:space="0" w:color="auto"/>
        <w:bottom w:val="none" w:sz="0" w:space="0" w:color="auto"/>
        <w:right w:val="none" w:sz="0" w:space="0" w:color="auto"/>
      </w:divBdr>
    </w:div>
    <w:div w:id="1182165892">
      <w:bodyDiv w:val="1"/>
      <w:marLeft w:val="0"/>
      <w:marRight w:val="0"/>
      <w:marTop w:val="0"/>
      <w:marBottom w:val="0"/>
      <w:divBdr>
        <w:top w:val="none" w:sz="0" w:space="0" w:color="auto"/>
        <w:left w:val="none" w:sz="0" w:space="0" w:color="auto"/>
        <w:bottom w:val="none" w:sz="0" w:space="0" w:color="auto"/>
        <w:right w:val="none" w:sz="0" w:space="0" w:color="auto"/>
      </w:divBdr>
    </w:div>
    <w:div w:id="1475878547">
      <w:bodyDiv w:val="1"/>
      <w:marLeft w:val="0"/>
      <w:marRight w:val="0"/>
      <w:marTop w:val="0"/>
      <w:marBottom w:val="0"/>
      <w:divBdr>
        <w:top w:val="none" w:sz="0" w:space="0" w:color="auto"/>
        <w:left w:val="none" w:sz="0" w:space="0" w:color="auto"/>
        <w:bottom w:val="none" w:sz="0" w:space="0" w:color="auto"/>
        <w:right w:val="none" w:sz="0" w:space="0" w:color="auto"/>
      </w:divBdr>
    </w:div>
    <w:div w:id="16098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2.png@01D9D739.E4687920"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TaxKeywordTaxHTField xmlns="feef5865-a982-42aa-8640-9d4286765ef6">
      <Terms xmlns="http://schemas.microsoft.com/office/infopath/2007/PartnerControls"/>
    </TaxKeywordTaxHTField>
    <Commentaar xmlns="dc1a5a56-a49f-44f0-ab9e-8922b80984b8" xsi:nil="true"/>
    <IconOverlay xmlns="http://schemas.microsoft.com/sharepoint/v4" xsi:nil="true"/>
    <EigenaarFunctie xmlns="dc1a5a56-a49f-44f0-ab9e-8922b80984b8">Afdelingsmanager</EigenaarFunctie>
    <RIC xmlns="dc1a5a56-a49f-44f0-ab9e-8922b80984b8">true</RIC>
    <Eigenaar xmlns="dc1a5a56-a49f-44f0-ab9e-8922b80984b8">Ammerlaan, P.A.H. (Paul)</Eigenaar>
    <CommentaarPublicatiebeheerder xmlns="dc1a5a56-a49f-44f0-ab9e-8922b80984b8" xsi:nil="true"/>
    <RICActie xmlns="dc1a5a56-a49f-44f0-ab9e-8922b80984b8">Publiceren in interne bibliotheek en vorige versie 'Vervallen'</RICActie>
    <EigenaarEmail xmlns="dc1a5a56-a49f-44f0-ab9e-8922b80984b8">paul.ammerlaan@prorail.nl</EigenaarEmail>
    <_dlc_DocId xmlns="feef5865-a982-42aa-8640-9d4286765ef6">6XH3CSVW4A3A-551656907-72463</_dlc_DocId>
    <_dlc_DocIdUrl xmlns="feef5865-a982-42aa-8640-9d4286765ef6">
      <Url>https://prorailbv.sharepoint.com/teams/AAP_Cloud/_layouts/15/DocIdRedir.aspx?ID=6XH3CSVW4A3A-551656907-72463</Url>
      <Description>6XH3CSVW4A3A-551656907-72463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BDF39B43A13E499255A0C7497D796E" ma:contentTypeVersion="33" ma:contentTypeDescription=" " ma:contentTypeScope="" ma:versionID="1de425d6519e5b5fe0d17eba1b01db9e">
  <xsd:schema xmlns:xsd="http://www.w3.org/2001/XMLSchema" xmlns:xs="http://www.w3.org/2001/XMLSchema" xmlns:p="http://schemas.microsoft.com/office/2006/metadata/properties" xmlns:ns2="feef5865-a982-42aa-8640-9d4286765ef6" xmlns:ns3="dc1a5a56-a49f-44f0-ab9e-8922b80984b8" xmlns:ns4="dcfcebd3-5b45-416a-a6d1-c05b5f1978d5" xmlns:ns5="http://schemas.microsoft.com/sharepoint/v4" targetNamespace="http://schemas.microsoft.com/office/2006/metadata/properties" ma:root="true" ma:fieldsID="8d0b5f4136ecb146d2d671f6699fad36" ns2:_="" ns3:_="" ns4:_="" ns5:_="">
    <xsd:import namespace="feef5865-a982-42aa-8640-9d4286765ef6"/>
    <xsd:import namespace="dc1a5a56-a49f-44f0-ab9e-8922b80984b8"/>
    <xsd:import namespace="dcfcebd3-5b45-416a-a6d1-c05b5f1978d5"/>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TaxCatchAll" minOccurs="0"/>
                <xsd:element ref="ns3:RIC" minOccurs="0"/>
                <xsd:element ref="ns3:Commentaar" minOccurs="0"/>
                <xsd:element ref="ns3:Eigenaar" minOccurs="0"/>
                <xsd:element ref="ns3:RICActie" minOccurs="0"/>
                <xsd:element ref="ns3:CommentaarPublicatiebeheerder" minOccurs="0"/>
                <xsd:element ref="ns3:EigenaarEmail" minOccurs="0"/>
                <xsd:element ref="ns4:SharedWithUsers" minOccurs="0"/>
                <xsd:element ref="ns4: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5:IconOverlay" minOccurs="0"/>
                <xsd:element ref="ns3:EigenaarFunctie"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2"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496468fb-6e21-4b47-af89-b974dedbe2d2}" ma:internalName="TaxCatchAll" ma:showField="CatchAllData" ma:web="dcfcebd3-5b45-416a-a6d1-c05b5f1978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c1a5a56-a49f-44f0-ab9e-8922b80984b8" elementFormDefault="qualified">
    <xsd:import namespace="http://schemas.microsoft.com/office/2006/documentManagement/types"/>
    <xsd:import namespace="http://schemas.microsoft.com/office/infopath/2007/PartnerControls"/>
    <xsd:element name="RIC" ma:index="14" nillable="true" ma:displayName="RIC" ma:default="0" ma:indexed="true" ma:internalName="RIC" ma:readOnly="false">
      <xsd:simpleType>
        <xsd:restriction base="dms:Boolean"/>
      </xsd:simpleType>
    </xsd:element>
    <xsd:element name="Commentaar" ma:index="15" nillable="true" ma:displayName="Commentaar" ma:internalName="Commentaar" ma:readOnly="false">
      <xsd:simpleType>
        <xsd:restriction base="dms:Note">
          <xsd:maxLength value="255"/>
        </xsd:restriction>
      </xsd:simpleType>
    </xsd:element>
    <xsd:element name="Eigenaar" ma:index="16" nillable="true" ma:displayName="Eigenaar" ma:internalName="Eigenaar" ma:readOnly="false">
      <xsd:simpleType>
        <xsd:restriction base="dms:Text">
          <xsd:maxLength value="255"/>
        </xsd:restriction>
      </xsd:simpleType>
    </xsd:element>
    <xsd:element name="RICActie" ma:index="17" nillable="true" ma:displayName="RIC Actie" ma:internalName="RICActie" ma:readOnly="false">
      <xsd:simpleType>
        <xsd:restriction base="dms:Text">
          <xsd:maxLength value="255"/>
        </xsd:restriction>
      </xsd:simpleType>
    </xsd:element>
    <xsd:element name="CommentaarPublicatiebeheerder" ma:index="18" nillable="true" ma:displayName="Commentaar Publicatiebeheerder" ma:internalName="CommentaarPublicatiebeheerder" ma:readOnly="false">
      <xsd:simpleType>
        <xsd:restriction base="dms:Note">
          <xsd:maxLength value="255"/>
        </xsd:restriction>
      </xsd:simpleType>
    </xsd:element>
    <xsd:element name="EigenaarEmail" ma:index="19" nillable="true" ma:displayName="Eigenaar Email" ma:internalName="EigenaarEmail" ma:readOnly="false">
      <xsd:simpleType>
        <xsd:restriction base="dms:Text">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EigenaarFunctie" ma:index="33" nillable="true" ma:displayName="Eigenaar Functie" ma:internalName="EigenaarFunctie">
      <xsd:simpleType>
        <xsd:restriction base="dms:Text">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fcebd3-5b45-416a-a6d1-c05b5f1978d5" elementFormDefault="qualified">
    <xsd:import namespace="http://schemas.microsoft.com/office/2006/documentManagement/types"/>
    <xsd:import namespace="http://schemas.microsoft.com/office/infopath/2007/PartnerControls"/>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96D104-6E2A-4015-B0DF-DE61E75F33FB}">
  <ds:schemaRefs>
    <ds:schemaRef ds:uri="http://schemas.microsoft.com/office/2006/metadata/properties"/>
    <ds:schemaRef ds:uri="http://schemas.microsoft.com/office/infopath/2007/PartnerControls"/>
    <ds:schemaRef ds:uri="feef5865-a982-42aa-8640-9d4286765ef6"/>
    <ds:schemaRef ds:uri="dc1a5a56-a49f-44f0-ab9e-8922b80984b8"/>
    <ds:schemaRef ds:uri="http://schemas.microsoft.com/sharepoint/v4"/>
  </ds:schemaRefs>
</ds:datastoreItem>
</file>

<file path=customXml/itemProps2.xml><?xml version="1.0" encoding="utf-8"?>
<ds:datastoreItem xmlns:ds="http://schemas.openxmlformats.org/officeDocument/2006/customXml" ds:itemID="{BA4572E2-03AD-40E1-BE1B-611904F23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dc1a5a56-a49f-44f0-ab9e-8922b80984b8"/>
    <ds:schemaRef ds:uri="dcfcebd3-5b45-416a-a6d1-c05b5f1978d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45311-C963-4853-B664-836CBA45139F}">
  <ds:schemaRefs>
    <ds:schemaRef ds:uri="http://schemas.openxmlformats.org/officeDocument/2006/bibliography"/>
  </ds:schemaRefs>
</ds:datastoreItem>
</file>

<file path=customXml/itemProps4.xml><?xml version="1.0" encoding="utf-8"?>
<ds:datastoreItem xmlns:ds="http://schemas.openxmlformats.org/officeDocument/2006/customXml" ds:itemID="{79E61B66-22D7-49BC-AD84-EE1CFB588870}">
  <ds:schemaRefs>
    <ds:schemaRef ds:uri="http://schemas.microsoft.com/sharepoint/v3/contenttype/forms"/>
  </ds:schemaRefs>
</ds:datastoreItem>
</file>

<file path=customXml/itemProps5.xml><?xml version="1.0" encoding="utf-8"?>
<ds:datastoreItem xmlns:ds="http://schemas.openxmlformats.org/officeDocument/2006/customXml" ds:itemID="{A2076B28-BC0B-4CCF-AFA6-03ACC7B84A7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471</Words>
  <Characters>3063</Characters>
  <Application>Microsoft Office Word</Application>
  <DocSecurity>0</DocSecurity>
  <Lines>85</Lines>
  <Paragraphs>52</Paragraphs>
  <ScaleCrop>false</ScaleCrop>
  <Company>ProRail</Company>
  <LinksUpToDate>false</LinksUpToDate>
  <CharactersWithSpaces>3482</CharactersWithSpaces>
  <SharedDoc>false</SharedDoc>
  <HLinks>
    <vt:vector size="234" baseType="variant">
      <vt:variant>
        <vt:i4>2555982</vt:i4>
      </vt:variant>
      <vt:variant>
        <vt:i4>114</vt:i4>
      </vt:variant>
      <vt:variant>
        <vt:i4>0</vt:i4>
      </vt:variant>
      <vt:variant>
        <vt:i4>5</vt:i4>
      </vt:variant>
      <vt:variant>
        <vt:lpwstr>mailto:ICTO.operationssupport@prorail.nl</vt:lpwstr>
      </vt:variant>
      <vt:variant>
        <vt:lpwstr/>
      </vt:variant>
      <vt:variant>
        <vt:i4>655469</vt:i4>
      </vt:variant>
      <vt:variant>
        <vt:i4>111</vt:i4>
      </vt:variant>
      <vt:variant>
        <vt:i4>0</vt:i4>
      </vt:variant>
      <vt:variant>
        <vt:i4>5</vt:i4>
      </vt:variant>
      <vt:variant>
        <vt:lpwstr>mailto:PRC00055stations@prorail.nl</vt:lpwstr>
      </vt:variant>
      <vt:variant>
        <vt:lpwstr/>
      </vt:variant>
      <vt:variant>
        <vt:i4>8323089</vt:i4>
      </vt:variant>
      <vt:variant>
        <vt:i4>108</vt:i4>
      </vt:variant>
      <vt:variant>
        <vt:i4>0</vt:i4>
      </vt:variant>
      <vt:variant>
        <vt:i4>5</vt:i4>
      </vt:variant>
      <vt:variant>
        <vt:lpwstr>mailto:loket00055ZOZW@prorail.nl</vt:lpwstr>
      </vt:variant>
      <vt:variant>
        <vt:lpwstr/>
      </vt:variant>
      <vt:variant>
        <vt:i4>1114214</vt:i4>
      </vt:variant>
      <vt:variant>
        <vt:i4>105</vt:i4>
      </vt:variant>
      <vt:variant>
        <vt:i4>0</vt:i4>
      </vt:variant>
      <vt:variant>
        <vt:i4>5</vt:i4>
      </vt:variant>
      <vt:variant>
        <vt:lpwstr>mailto:loket00055NO@prorail.nl</vt:lpwstr>
      </vt:variant>
      <vt:variant>
        <vt:lpwstr/>
      </vt:variant>
      <vt:variant>
        <vt:i4>852083</vt:i4>
      </vt:variant>
      <vt:variant>
        <vt:i4>102</vt:i4>
      </vt:variant>
      <vt:variant>
        <vt:i4>0</vt:i4>
      </vt:variant>
      <vt:variant>
        <vt:i4>5</vt:i4>
      </vt:variant>
      <vt:variant>
        <vt:lpwstr>mailto:loket00055RZ@prorail.nl</vt:lpwstr>
      </vt:variant>
      <vt:variant>
        <vt:lpwstr/>
      </vt:variant>
      <vt:variant>
        <vt:i4>852071</vt:i4>
      </vt:variant>
      <vt:variant>
        <vt:i4>99</vt:i4>
      </vt:variant>
      <vt:variant>
        <vt:i4>0</vt:i4>
      </vt:variant>
      <vt:variant>
        <vt:i4>5</vt:i4>
      </vt:variant>
      <vt:variant>
        <vt:lpwstr>mailto:loket00055RN@prorail.nl</vt:lpwstr>
      </vt:variant>
      <vt:variant>
        <vt:lpwstr/>
      </vt:variant>
      <vt:variant>
        <vt:i4>852004</vt:i4>
      </vt:variant>
      <vt:variant>
        <vt:i4>96</vt:i4>
      </vt:variant>
      <vt:variant>
        <vt:i4>0</vt:i4>
      </vt:variant>
      <vt:variant>
        <vt:i4>5</vt:i4>
      </vt:variant>
      <vt:variant>
        <vt:lpwstr>mailto:infrainformatie@prorail.nl</vt:lpwstr>
      </vt:variant>
      <vt:variant>
        <vt:lpwstr/>
      </vt:variant>
      <vt:variant>
        <vt:i4>5308487</vt:i4>
      </vt:variant>
      <vt:variant>
        <vt:i4>93</vt:i4>
      </vt:variant>
      <vt:variant>
        <vt:i4>0</vt:i4>
      </vt:variant>
      <vt:variant>
        <vt:i4>5</vt:i4>
      </vt:variant>
      <vt:variant>
        <vt:lpwstr>https://prorailbv.sharepoint.com/sites/ProRail-Projectmanagement</vt:lpwstr>
      </vt:variant>
      <vt:variant>
        <vt:lpwstr/>
      </vt:variant>
      <vt:variant>
        <vt:i4>4259867</vt:i4>
      </vt:variant>
      <vt:variant>
        <vt:i4>90</vt:i4>
      </vt:variant>
      <vt:variant>
        <vt:i4>0</vt:i4>
      </vt:variant>
      <vt:variant>
        <vt:i4>5</vt:i4>
      </vt:variant>
      <vt:variant>
        <vt:lpwstr/>
      </vt:variant>
      <vt:variant>
        <vt:lpwstr>Samenhang_fasen_PRC00055</vt:lpwstr>
      </vt:variant>
      <vt:variant>
        <vt:i4>4259867</vt:i4>
      </vt:variant>
      <vt:variant>
        <vt:i4>87</vt:i4>
      </vt:variant>
      <vt:variant>
        <vt:i4>0</vt:i4>
      </vt:variant>
      <vt:variant>
        <vt:i4>5</vt:i4>
      </vt:variant>
      <vt:variant>
        <vt:lpwstr/>
      </vt:variant>
      <vt:variant>
        <vt:lpwstr>Samenhang_fasen_PRC00055</vt:lpwstr>
      </vt:variant>
      <vt:variant>
        <vt:i4>4259867</vt:i4>
      </vt:variant>
      <vt:variant>
        <vt:i4>84</vt:i4>
      </vt:variant>
      <vt:variant>
        <vt:i4>0</vt:i4>
      </vt:variant>
      <vt:variant>
        <vt:i4>5</vt:i4>
      </vt:variant>
      <vt:variant>
        <vt:lpwstr/>
      </vt:variant>
      <vt:variant>
        <vt:lpwstr>Samenhang_fasen_PRC00055</vt:lpwstr>
      </vt:variant>
      <vt:variant>
        <vt:i4>4259867</vt:i4>
      </vt:variant>
      <vt:variant>
        <vt:i4>81</vt:i4>
      </vt:variant>
      <vt:variant>
        <vt:i4>0</vt:i4>
      </vt:variant>
      <vt:variant>
        <vt:i4>5</vt:i4>
      </vt:variant>
      <vt:variant>
        <vt:lpwstr/>
      </vt:variant>
      <vt:variant>
        <vt:lpwstr>Samenhang_fasen_PRC00055</vt:lpwstr>
      </vt:variant>
      <vt:variant>
        <vt:i4>4259867</vt:i4>
      </vt:variant>
      <vt:variant>
        <vt:i4>78</vt:i4>
      </vt:variant>
      <vt:variant>
        <vt:i4>0</vt:i4>
      </vt:variant>
      <vt:variant>
        <vt:i4>5</vt:i4>
      </vt:variant>
      <vt:variant>
        <vt:lpwstr/>
      </vt:variant>
      <vt:variant>
        <vt:lpwstr>Samenhang_fasen_PRC00055</vt:lpwstr>
      </vt:variant>
      <vt:variant>
        <vt:i4>7209024</vt:i4>
      </vt:variant>
      <vt:variant>
        <vt:i4>75</vt:i4>
      </vt:variant>
      <vt:variant>
        <vt:i4>0</vt:i4>
      </vt:variant>
      <vt:variant>
        <vt:i4>5</vt:i4>
      </vt:variant>
      <vt:variant>
        <vt:lpwstr/>
      </vt:variant>
      <vt:variant>
        <vt:lpwstr>Protocol_G</vt:lpwstr>
      </vt:variant>
      <vt:variant>
        <vt:i4>4259867</vt:i4>
      </vt:variant>
      <vt:variant>
        <vt:i4>72</vt:i4>
      </vt:variant>
      <vt:variant>
        <vt:i4>0</vt:i4>
      </vt:variant>
      <vt:variant>
        <vt:i4>5</vt:i4>
      </vt:variant>
      <vt:variant>
        <vt:lpwstr/>
      </vt:variant>
      <vt:variant>
        <vt:lpwstr>Samenhang_fasen_PRC00055</vt:lpwstr>
      </vt:variant>
      <vt:variant>
        <vt:i4>4259867</vt:i4>
      </vt:variant>
      <vt:variant>
        <vt:i4>66</vt:i4>
      </vt:variant>
      <vt:variant>
        <vt:i4>0</vt:i4>
      </vt:variant>
      <vt:variant>
        <vt:i4>5</vt:i4>
      </vt:variant>
      <vt:variant>
        <vt:lpwstr/>
      </vt:variant>
      <vt:variant>
        <vt:lpwstr>Samenhang_fasen_PRC00055</vt:lpwstr>
      </vt:variant>
      <vt:variant>
        <vt:i4>4259867</vt:i4>
      </vt:variant>
      <vt:variant>
        <vt:i4>63</vt:i4>
      </vt:variant>
      <vt:variant>
        <vt:i4>0</vt:i4>
      </vt:variant>
      <vt:variant>
        <vt:i4>5</vt:i4>
      </vt:variant>
      <vt:variant>
        <vt:lpwstr/>
      </vt:variant>
      <vt:variant>
        <vt:lpwstr>Samenhang_fasen_PRC00055</vt:lpwstr>
      </vt:variant>
      <vt:variant>
        <vt:i4>1966117</vt:i4>
      </vt:variant>
      <vt:variant>
        <vt:i4>60</vt:i4>
      </vt:variant>
      <vt:variant>
        <vt:i4>0</vt:i4>
      </vt:variant>
      <vt:variant>
        <vt:i4>5</vt:i4>
      </vt:variant>
      <vt:variant>
        <vt:lpwstr>mailto:verbindingsofficier@prorail.nl</vt:lpwstr>
      </vt:variant>
      <vt:variant>
        <vt:lpwstr/>
      </vt:variant>
      <vt:variant>
        <vt:i4>852004</vt:i4>
      </vt:variant>
      <vt:variant>
        <vt:i4>57</vt:i4>
      </vt:variant>
      <vt:variant>
        <vt:i4>0</vt:i4>
      </vt:variant>
      <vt:variant>
        <vt:i4>5</vt:i4>
      </vt:variant>
      <vt:variant>
        <vt:lpwstr>mailto:infrainformatie@prorail.nl</vt:lpwstr>
      </vt:variant>
      <vt:variant>
        <vt:lpwstr/>
      </vt:variant>
      <vt:variant>
        <vt:i4>4259867</vt:i4>
      </vt:variant>
      <vt:variant>
        <vt:i4>54</vt:i4>
      </vt:variant>
      <vt:variant>
        <vt:i4>0</vt:i4>
      </vt:variant>
      <vt:variant>
        <vt:i4>5</vt:i4>
      </vt:variant>
      <vt:variant>
        <vt:lpwstr/>
      </vt:variant>
      <vt:variant>
        <vt:lpwstr>Samenhang_fasen_PRC00055</vt:lpwstr>
      </vt:variant>
      <vt:variant>
        <vt:i4>4259867</vt:i4>
      </vt:variant>
      <vt:variant>
        <vt:i4>51</vt:i4>
      </vt:variant>
      <vt:variant>
        <vt:i4>0</vt:i4>
      </vt:variant>
      <vt:variant>
        <vt:i4>5</vt:i4>
      </vt:variant>
      <vt:variant>
        <vt:lpwstr/>
      </vt:variant>
      <vt:variant>
        <vt:lpwstr>Samenhang_fasen_PRC00055</vt:lpwstr>
      </vt:variant>
      <vt:variant>
        <vt:i4>4259867</vt:i4>
      </vt:variant>
      <vt:variant>
        <vt:i4>48</vt:i4>
      </vt:variant>
      <vt:variant>
        <vt:i4>0</vt:i4>
      </vt:variant>
      <vt:variant>
        <vt:i4>5</vt:i4>
      </vt:variant>
      <vt:variant>
        <vt:lpwstr/>
      </vt:variant>
      <vt:variant>
        <vt:lpwstr>Samenhang_fasen_PRC00055</vt:lpwstr>
      </vt:variant>
      <vt:variant>
        <vt:i4>4259867</vt:i4>
      </vt:variant>
      <vt:variant>
        <vt:i4>45</vt:i4>
      </vt:variant>
      <vt:variant>
        <vt:i4>0</vt:i4>
      </vt:variant>
      <vt:variant>
        <vt:i4>5</vt:i4>
      </vt:variant>
      <vt:variant>
        <vt:lpwstr/>
      </vt:variant>
      <vt:variant>
        <vt:lpwstr>Samenhang_fasen_PRC00055</vt:lpwstr>
      </vt:variant>
      <vt:variant>
        <vt:i4>5308487</vt:i4>
      </vt:variant>
      <vt:variant>
        <vt:i4>42</vt:i4>
      </vt:variant>
      <vt:variant>
        <vt:i4>0</vt:i4>
      </vt:variant>
      <vt:variant>
        <vt:i4>5</vt:i4>
      </vt:variant>
      <vt:variant>
        <vt:lpwstr>https://prorailbv.sharepoint.com/sites/ProRail-Projectmanagement</vt:lpwstr>
      </vt:variant>
      <vt:variant>
        <vt:lpwstr/>
      </vt:variant>
      <vt:variant>
        <vt:i4>5898328</vt:i4>
      </vt:variant>
      <vt:variant>
        <vt:i4>39</vt:i4>
      </vt:variant>
      <vt:variant>
        <vt:i4>0</vt:i4>
      </vt:variant>
      <vt:variant>
        <vt:i4>5</vt:i4>
      </vt:variant>
      <vt:variant>
        <vt:lpwstr>https://prorailbv.sharepoint.com/teams/T2016_0090/bieb1/Forms/AllItems.aspx?viewpath=%2Fteams%2FT2016_0090%2Fbieb1%2FForms%2FAllItems.aspx</vt:lpwstr>
      </vt:variant>
      <vt:variant>
        <vt:lpwstr/>
      </vt:variant>
      <vt:variant>
        <vt:i4>4259867</vt:i4>
      </vt:variant>
      <vt:variant>
        <vt:i4>36</vt:i4>
      </vt:variant>
      <vt:variant>
        <vt:i4>0</vt:i4>
      </vt:variant>
      <vt:variant>
        <vt:i4>5</vt:i4>
      </vt:variant>
      <vt:variant>
        <vt:lpwstr/>
      </vt:variant>
      <vt:variant>
        <vt:lpwstr>Samenhang_fasen_PRC00055</vt:lpwstr>
      </vt:variant>
      <vt:variant>
        <vt:i4>6488128</vt:i4>
      </vt:variant>
      <vt:variant>
        <vt:i4>33</vt:i4>
      </vt:variant>
      <vt:variant>
        <vt:i4>0</vt:i4>
      </vt:variant>
      <vt:variant>
        <vt:i4>5</vt:i4>
      </vt:variant>
      <vt:variant>
        <vt:lpwstr/>
      </vt:variant>
      <vt:variant>
        <vt:lpwstr>Protocol_J</vt:lpwstr>
      </vt:variant>
      <vt:variant>
        <vt:i4>1441823</vt:i4>
      </vt:variant>
      <vt:variant>
        <vt:i4>30</vt:i4>
      </vt:variant>
      <vt:variant>
        <vt:i4>0</vt:i4>
      </vt:variant>
      <vt:variant>
        <vt:i4>5</vt:i4>
      </vt:variant>
      <vt:variant>
        <vt:lpwstr/>
      </vt:variant>
      <vt:variant>
        <vt:lpwstr>Protocol_I_VO</vt:lpwstr>
      </vt:variant>
      <vt:variant>
        <vt:i4>7995515</vt:i4>
      </vt:variant>
      <vt:variant>
        <vt:i4>27</vt:i4>
      </vt:variant>
      <vt:variant>
        <vt:i4>0</vt:i4>
      </vt:variant>
      <vt:variant>
        <vt:i4>5</vt:i4>
      </vt:variant>
      <vt:variant>
        <vt:lpwstr/>
      </vt:variant>
      <vt:variant>
        <vt:lpwstr>Protocol_I_IDS</vt:lpwstr>
      </vt:variant>
      <vt:variant>
        <vt:i4>6357056</vt:i4>
      </vt:variant>
      <vt:variant>
        <vt:i4>24</vt:i4>
      </vt:variant>
      <vt:variant>
        <vt:i4>0</vt:i4>
      </vt:variant>
      <vt:variant>
        <vt:i4>5</vt:i4>
      </vt:variant>
      <vt:variant>
        <vt:lpwstr/>
      </vt:variant>
      <vt:variant>
        <vt:lpwstr>Protocol_H</vt:lpwstr>
      </vt:variant>
      <vt:variant>
        <vt:i4>1114142</vt:i4>
      </vt:variant>
      <vt:variant>
        <vt:i4>21</vt:i4>
      </vt:variant>
      <vt:variant>
        <vt:i4>0</vt:i4>
      </vt:variant>
      <vt:variant>
        <vt:i4>5</vt:i4>
      </vt:variant>
      <vt:variant>
        <vt:lpwstr/>
      </vt:variant>
      <vt:variant>
        <vt:lpwstr>Protocol_G_light</vt:lpwstr>
      </vt:variant>
      <vt:variant>
        <vt:i4>7209024</vt:i4>
      </vt:variant>
      <vt:variant>
        <vt:i4>18</vt:i4>
      </vt:variant>
      <vt:variant>
        <vt:i4>0</vt:i4>
      </vt:variant>
      <vt:variant>
        <vt:i4>5</vt:i4>
      </vt:variant>
      <vt:variant>
        <vt:lpwstr/>
      </vt:variant>
      <vt:variant>
        <vt:lpwstr>Protocol_G</vt:lpwstr>
      </vt:variant>
      <vt:variant>
        <vt:i4>7274560</vt:i4>
      </vt:variant>
      <vt:variant>
        <vt:i4>15</vt:i4>
      </vt:variant>
      <vt:variant>
        <vt:i4>0</vt:i4>
      </vt:variant>
      <vt:variant>
        <vt:i4>5</vt:i4>
      </vt:variant>
      <vt:variant>
        <vt:lpwstr/>
      </vt:variant>
      <vt:variant>
        <vt:lpwstr>Protocol_F</vt:lpwstr>
      </vt:variant>
      <vt:variant>
        <vt:i4>7077952</vt:i4>
      </vt:variant>
      <vt:variant>
        <vt:i4>12</vt:i4>
      </vt:variant>
      <vt:variant>
        <vt:i4>0</vt:i4>
      </vt:variant>
      <vt:variant>
        <vt:i4>5</vt:i4>
      </vt:variant>
      <vt:variant>
        <vt:lpwstr/>
      </vt:variant>
      <vt:variant>
        <vt:lpwstr>Protocol_E</vt:lpwstr>
      </vt:variant>
      <vt:variant>
        <vt:i4>7143488</vt:i4>
      </vt:variant>
      <vt:variant>
        <vt:i4>9</vt:i4>
      </vt:variant>
      <vt:variant>
        <vt:i4>0</vt:i4>
      </vt:variant>
      <vt:variant>
        <vt:i4>5</vt:i4>
      </vt:variant>
      <vt:variant>
        <vt:lpwstr/>
      </vt:variant>
      <vt:variant>
        <vt:lpwstr>Protocol_D</vt:lpwstr>
      </vt:variant>
      <vt:variant>
        <vt:i4>6946880</vt:i4>
      </vt:variant>
      <vt:variant>
        <vt:i4>6</vt:i4>
      </vt:variant>
      <vt:variant>
        <vt:i4>0</vt:i4>
      </vt:variant>
      <vt:variant>
        <vt:i4>5</vt:i4>
      </vt:variant>
      <vt:variant>
        <vt:lpwstr/>
      </vt:variant>
      <vt:variant>
        <vt:lpwstr>Protocol_C</vt:lpwstr>
      </vt:variant>
      <vt:variant>
        <vt:i4>7012416</vt:i4>
      </vt:variant>
      <vt:variant>
        <vt:i4>3</vt:i4>
      </vt:variant>
      <vt:variant>
        <vt:i4>0</vt:i4>
      </vt:variant>
      <vt:variant>
        <vt:i4>5</vt:i4>
      </vt:variant>
      <vt:variant>
        <vt:lpwstr/>
      </vt:variant>
      <vt:variant>
        <vt:lpwstr>Protocol_B</vt:lpwstr>
      </vt:variant>
      <vt:variant>
        <vt:i4>6815808</vt:i4>
      </vt:variant>
      <vt:variant>
        <vt:i4>0</vt:i4>
      </vt:variant>
      <vt:variant>
        <vt:i4>0</vt:i4>
      </vt:variant>
      <vt:variant>
        <vt:i4>5</vt:i4>
      </vt:variant>
      <vt:variant>
        <vt:lpwstr/>
      </vt:variant>
      <vt:variant>
        <vt:lpwstr>Protocol_A</vt:lpwstr>
      </vt:variant>
      <vt:variant>
        <vt:i4>2359379</vt:i4>
      </vt:variant>
      <vt:variant>
        <vt:i4>0</vt:i4>
      </vt:variant>
      <vt:variant>
        <vt:i4>0</vt:i4>
      </vt:variant>
      <vt:variant>
        <vt:i4>5</vt:i4>
      </vt:variant>
      <vt:variant>
        <vt:lpwstr>mailto:Ronald.Lourens@prorail.nl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Lourens, R. (Ronald);ronald@ronaldlourens.nl</dc:creator>
  <cp:keywords/>
  <dc:description/>
  <cp:lastModifiedBy>Theo Tenback</cp:lastModifiedBy>
  <cp:revision>8</cp:revision>
  <cp:lastPrinted>2023-09-09T18:09:00Z</cp:lastPrinted>
  <dcterms:created xsi:type="dcterms:W3CDTF">2023-11-20T13:11:00Z</dcterms:created>
  <dcterms:modified xsi:type="dcterms:W3CDTF">2023-12-15T08:24:00Z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2023-08-25T13:48:02Z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0301caad-e28b-4268-87c8-32bbf3519691</vt:lpwstr>
  </property>
  <property fmtid="{D5CDD505-2E9C-101B-9397-08002B2CF9AE}" pid="8" name="MSIP_Label_24e57bac-d225-40fb-8a9e-62b5be587a96_ContentBits">
    <vt:lpwstr>0</vt:lpwstr>
  </property>
  <property fmtid="{D5CDD505-2E9C-101B-9397-08002B2CF9AE}" pid="9" name="ContentTypeId">
    <vt:lpwstr>0x01010048BDF39B43A13E499255A0C7497D796E</vt:lpwstr>
  </property>
  <property fmtid="{D5CDD505-2E9C-101B-9397-08002B2CF9AE}" pid="10" name="MediaServiceImageTags">
    <vt:lpwstr/>
  </property>
  <property fmtid="{D5CDD505-2E9C-101B-9397-08002B2CF9AE}" pid="11" name="_dlc_DocIdItemGuid">
    <vt:lpwstr>3d71c87e-216f-418f-840a-ad0c6639e2ba</vt:lpwstr>
  </property>
  <property fmtid="{D5CDD505-2E9C-101B-9397-08002B2CF9AE}" pid="12" name="TaxKeyword">
    <vt:lpwstr/>
  </property>
  <property fmtid="{D5CDD505-2E9C-101B-9397-08002B2CF9AE}" pid="13" name="lcf76f155ced4ddcb4097134ff3c332f">
    <vt:lpwstr/>
  </property>
</Properties>
</file>